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1E0AB" w14:textId="77777777" w:rsidR="008C3F2C" w:rsidRDefault="008C3F2C" w:rsidP="008C3F2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VERTRAG</w:t>
      </w:r>
    </w:p>
    <w:p w14:paraId="2B1559B7" w14:textId="77777777" w:rsidR="005B3197" w:rsidRDefault="00005F14" w:rsidP="008C3F2C">
      <w:pPr>
        <w:jc w:val="center"/>
        <w:rPr>
          <w:rFonts w:asciiTheme="minorHAnsi" w:hAnsiTheme="minorHAnsi"/>
          <w:b/>
        </w:rPr>
      </w:pPr>
      <w:r w:rsidRPr="008C3F2C">
        <w:rPr>
          <w:rFonts w:asciiTheme="minorHAnsi" w:hAnsiTheme="minorHAnsi"/>
          <w:b/>
        </w:rPr>
        <w:t>Verbindliche Anmeldung zum Fernlehrgang</w:t>
      </w:r>
    </w:p>
    <w:p w14:paraId="1F74D611" w14:textId="40F52631" w:rsidR="00E22B3B" w:rsidRPr="008C3F2C" w:rsidRDefault="00005F14" w:rsidP="008C3F2C">
      <w:pPr>
        <w:jc w:val="center"/>
        <w:rPr>
          <w:rFonts w:asciiTheme="minorHAnsi" w:hAnsiTheme="minorHAnsi"/>
          <w:b/>
        </w:rPr>
      </w:pPr>
      <w:r w:rsidRPr="008C3F2C">
        <w:rPr>
          <w:rFonts w:asciiTheme="minorHAnsi" w:hAnsiTheme="minorHAnsi"/>
          <w:b/>
        </w:rPr>
        <w:t>Kauffrau/Kaufmann für Filmtheatermanagement</w:t>
      </w:r>
      <w:r w:rsidR="00294577">
        <w:rPr>
          <w:rFonts w:asciiTheme="minorHAnsi" w:hAnsiTheme="minorHAnsi"/>
          <w:b/>
        </w:rPr>
        <w:t xml:space="preserve"> 2023/2024</w:t>
      </w:r>
    </w:p>
    <w:p w14:paraId="60450AC3" w14:textId="77777777" w:rsidR="00E22B3B" w:rsidRDefault="00E22B3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E22B3B" w14:paraId="4E6B3D81" w14:textId="77777777" w:rsidTr="004B16D6">
        <w:tc>
          <w:tcPr>
            <w:tcW w:w="2660" w:type="dxa"/>
          </w:tcPr>
          <w:p w14:paraId="53BACAB5" w14:textId="77777777" w:rsidR="00E22B3B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Angaben zur Person</w:t>
            </w:r>
            <w:r w:rsidR="00363CDE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 xml:space="preserve">/ </w:t>
            </w:r>
          </w:p>
          <w:p w14:paraId="3FFF62DC" w14:textId="77777777" w:rsidR="00363CDE" w:rsidRDefault="00363CDE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</w:p>
          <w:p w14:paraId="43807B59" w14:textId="77777777" w:rsidR="00363CDE" w:rsidRDefault="00363CDE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</w:p>
          <w:p w14:paraId="462A3BDC" w14:textId="77777777" w:rsidR="005D2076" w:rsidRDefault="005D2076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</w:p>
          <w:p w14:paraId="3308CE9D" w14:textId="79EE4DC3" w:rsidR="00363CDE" w:rsidRPr="00597B79" w:rsidRDefault="00363CDE" w:rsidP="00DD64F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Hier bitte ein Passfoto einfügen/einkleben</w:t>
            </w:r>
          </w:p>
          <w:p w14:paraId="73EB293C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Semi"/>
                <w:color w:val="A6A6A6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F99D896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6C16BAA5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</w:p>
          <w:p w14:paraId="3F034912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AE287D">
              <w:rPr>
                <w:rFonts w:ascii="Calibri" w:hAnsi="Calibri" w:cs="StoneSansItcT-Medium"/>
                <w:sz w:val="12"/>
                <w:szCs w:val="12"/>
              </w:rPr>
              <w:t>_________________________________________________________________________________</w:t>
            </w:r>
          </w:p>
          <w:p w14:paraId="7C171E90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 xml:space="preserve">Name </w:t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  <w:t>Vorname</w:t>
            </w:r>
          </w:p>
          <w:p w14:paraId="1DFC7127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</w:p>
          <w:p w14:paraId="788D9BF0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</w:p>
          <w:p w14:paraId="6BA43DEC" w14:textId="53C477E9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AE287D">
              <w:rPr>
                <w:rFonts w:ascii="Calibri" w:hAnsi="Calibri" w:cs="StoneSansItcT-Medium"/>
                <w:sz w:val="12"/>
                <w:szCs w:val="12"/>
              </w:rPr>
              <w:t>_______________________________________________________________________________</w:t>
            </w:r>
            <w:r w:rsidR="004E0A39">
              <w:rPr>
                <w:rFonts w:ascii="Calibri" w:hAnsi="Calibri" w:cs="StoneSansItcT-Medium"/>
                <w:sz w:val="12"/>
                <w:szCs w:val="12"/>
              </w:rPr>
              <w:t>_____________</w:t>
            </w:r>
            <w:r w:rsidRPr="00AE287D">
              <w:rPr>
                <w:rFonts w:ascii="Calibri" w:hAnsi="Calibri" w:cs="StoneSansItcT-Medium"/>
                <w:sz w:val="12"/>
                <w:szCs w:val="12"/>
              </w:rPr>
              <w:t>__</w:t>
            </w:r>
          </w:p>
          <w:p w14:paraId="16E86AC4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 xml:space="preserve">Straße </w:t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  <w:t>PLZ/Wohnort</w:t>
            </w:r>
          </w:p>
          <w:p w14:paraId="6D54A78F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63AD084A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</w:p>
          <w:p w14:paraId="0023FC18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AE287D">
              <w:rPr>
                <w:rFonts w:ascii="Calibri" w:hAnsi="Calibri" w:cs="StoneSansItcT-Medium"/>
                <w:sz w:val="12"/>
                <w:szCs w:val="12"/>
              </w:rPr>
              <w:t>_________________________________________________________________________________</w:t>
            </w:r>
          </w:p>
          <w:p w14:paraId="7F8AC5D5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 xml:space="preserve">Telefon / Fax </w:t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>Geburtsdatum</w:t>
            </w:r>
          </w:p>
          <w:p w14:paraId="09D48787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395FED62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302289F1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AE287D">
              <w:rPr>
                <w:rFonts w:ascii="Calibri" w:hAnsi="Calibri" w:cs="StoneSansItcT-Medium"/>
                <w:sz w:val="12"/>
                <w:szCs w:val="12"/>
              </w:rPr>
              <w:t>_________________________________________________________________________________</w:t>
            </w:r>
          </w:p>
          <w:p w14:paraId="3812A503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 xml:space="preserve">E-Mail </w:t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AE287D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  <w:t>Mobiltelefon</w:t>
            </w:r>
          </w:p>
          <w:p w14:paraId="3E51425A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E22B3B" w14:paraId="3A03D437" w14:textId="77777777" w:rsidTr="004B16D6">
        <w:tc>
          <w:tcPr>
            <w:tcW w:w="2660" w:type="dxa"/>
          </w:tcPr>
          <w:p w14:paraId="03234A4B" w14:textId="77777777" w:rsidR="00E22B3B" w:rsidRPr="001568AF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1568AF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Vorbildung</w:t>
            </w:r>
          </w:p>
          <w:p w14:paraId="7BE5DD35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C6442C7" w14:textId="77777777" w:rsidR="001751C9" w:rsidRPr="001751C9" w:rsidRDefault="001751C9" w:rsidP="00597B79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6D6294E5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 w:rsidRPr="00AE287D">
              <w:rPr>
                <w:rFonts w:ascii="Wingdings" w:hAnsi="Wingdings" w:cs="StoneSansItcT-Semi"/>
                <w:color w:val="000000"/>
                <w:sz w:val="16"/>
                <w:szCs w:val="16"/>
              </w:rPr>
              <w:t>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Hauptschule 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ab/>
            </w:r>
            <w:r w:rsidRPr="00AE287D">
              <w:rPr>
                <w:rFonts w:ascii="Wingdings" w:hAnsi="Wingdings" w:cs="StoneSansItcT-Semi"/>
                <w:color w:val="000000"/>
                <w:sz w:val="16"/>
                <w:szCs w:val="16"/>
              </w:rPr>
              <w:t>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Realschule 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ab/>
            </w:r>
            <w:r w:rsidRPr="00AE287D">
              <w:rPr>
                <w:rFonts w:ascii="Wingdings" w:hAnsi="Wingdings" w:cs="StoneSansItcT-Semi"/>
                <w:color w:val="000000"/>
                <w:sz w:val="16"/>
                <w:szCs w:val="16"/>
              </w:rPr>
              <w:t>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Gymnasium</w:t>
            </w:r>
          </w:p>
          <w:p w14:paraId="79F715C4" w14:textId="6D1F9BEB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  <w:p w14:paraId="70AD696C" w14:textId="77777777" w:rsidR="005B3197" w:rsidRPr="00AE287D" w:rsidRDefault="005B3197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  <w:p w14:paraId="170AF4B8" w14:textId="6E1C5BDF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Berufsausbildung als:  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>________________________________________________________</w:t>
            </w:r>
          </w:p>
          <w:p w14:paraId="1A5AFBB5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  <w:p w14:paraId="2F76FF75" w14:textId="4886AA8B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>Hochschulstudium</w:t>
            </w:r>
            <w:r w:rsidR="005D2076">
              <w:rPr>
                <w:rFonts w:ascii="Calibri" w:hAnsi="Calibri" w:cs="StoneSansItcT-Semi"/>
                <w:color w:val="000000"/>
                <w:sz w:val="16"/>
                <w:szCs w:val="16"/>
              </w:rPr>
              <w:t>: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ab/>
            </w:r>
            <w:r w:rsidRPr="00AE287D">
              <w:rPr>
                <w:rFonts w:ascii="Wingdings" w:hAnsi="Wingdings" w:cs="StoneSansItcT-Semi"/>
                <w:color w:val="000000"/>
                <w:sz w:val="16"/>
                <w:szCs w:val="16"/>
              </w:rPr>
              <w:t>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mit Abschluss        </w:t>
            </w:r>
            <w:r w:rsidRPr="00AE287D">
              <w:rPr>
                <w:rFonts w:ascii="Wingdings" w:hAnsi="Wingdings" w:cs="StoneSansItcT-Semi"/>
                <w:color w:val="000000"/>
                <w:sz w:val="16"/>
                <w:szCs w:val="16"/>
              </w:rPr>
              <w:t>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ohne Abschluss</w:t>
            </w:r>
          </w:p>
          <w:p w14:paraId="033307E5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  <w:p w14:paraId="57C28E3E" w14:textId="1EBCB55E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Fachrichtung: 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ab/>
              <w:t xml:space="preserve"> 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>________________________________________________________</w:t>
            </w:r>
          </w:p>
          <w:p w14:paraId="5DD7C740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E22B3B" w14:paraId="670CC821" w14:textId="77777777" w:rsidTr="004B16D6">
        <w:tc>
          <w:tcPr>
            <w:tcW w:w="2660" w:type="dxa"/>
          </w:tcPr>
          <w:p w14:paraId="3FF12662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Berufspraxis im Filmtheater</w:t>
            </w:r>
          </w:p>
          <w:p w14:paraId="215A66BA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423C158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0ABD034C" w14:textId="06A5AF95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sz w:val="16"/>
                <w:szCs w:val="16"/>
              </w:rPr>
              <w:t>______   Jahre als       ______________________________________________</w:t>
            </w:r>
          </w:p>
          <w:p w14:paraId="1034222D" w14:textId="20C6D352" w:rsidR="00E22B3B" w:rsidRPr="005D2076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  <w:r w:rsidRPr="005D2076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</w:r>
            <w:r w:rsidRPr="005D2076">
              <w:rPr>
                <w:rFonts w:ascii="Calibri" w:hAnsi="Calibri" w:cs="StoneSansItcT-Semi"/>
                <w:color w:val="000000"/>
                <w:sz w:val="12"/>
                <w:szCs w:val="12"/>
              </w:rPr>
              <w:tab/>
              <w:t>Funktion</w:t>
            </w:r>
          </w:p>
          <w:p w14:paraId="3B0FC83A" w14:textId="3A1A8DDA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  <w:p w14:paraId="4CEE3EAB" w14:textId="50F5BA0C" w:rsidR="00F03268" w:rsidRDefault="00F03268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Semi"/>
                <w:color w:val="000000"/>
                <w:sz w:val="16"/>
                <w:szCs w:val="16"/>
              </w:rPr>
              <w:t>______   Jahre als       ______________________________________________</w:t>
            </w:r>
          </w:p>
          <w:p w14:paraId="390C43F1" w14:textId="395EB116" w:rsidR="00F03268" w:rsidRDefault="00F03268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  <w:r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                                      </w:t>
            </w:r>
            <w:r w:rsidRPr="00F03268">
              <w:rPr>
                <w:rFonts w:ascii="Calibri" w:hAnsi="Calibri" w:cs="StoneSansItcT-Semi"/>
                <w:color w:val="000000"/>
                <w:sz w:val="12"/>
                <w:szCs w:val="12"/>
              </w:rPr>
              <w:t>Funktion</w:t>
            </w:r>
          </w:p>
          <w:p w14:paraId="00BC699F" w14:textId="3F0377E9" w:rsidR="00F03268" w:rsidRDefault="00F03268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031C088E" w14:textId="410919DB" w:rsidR="00F03268" w:rsidRDefault="00F03268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 w:rsidRPr="00F03268">
              <w:rPr>
                <w:rFonts w:ascii="Calibri" w:hAnsi="Calibri" w:cs="StoneSansItcT-Semi"/>
                <w:color w:val="000000"/>
                <w:sz w:val="16"/>
                <w:szCs w:val="16"/>
              </w:rPr>
              <w:t>Aktuelle Position</w:t>
            </w:r>
            <w:r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: _________________________________________________ </w:t>
            </w:r>
          </w:p>
          <w:p w14:paraId="3A093BA8" w14:textId="2E1E16A2" w:rsidR="00F03268" w:rsidRDefault="00F03268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  <w:p w14:paraId="535700CB" w14:textId="77777777" w:rsidR="00F03268" w:rsidRPr="00AE287D" w:rsidRDefault="00F03268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  <w:p w14:paraId="67813588" w14:textId="1668797B" w:rsidR="00E22B3B" w:rsidRPr="001568AF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 w:rsidRPr="001568AF">
              <w:rPr>
                <w:rFonts w:ascii="Calibri" w:hAnsi="Calibri" w:cs="StoneSansItcT-Semi"/>
                <w:color w:val="000000"/>
                <w:sz w:val="16"/>
                <w:szCs w:val="16"/>
              </w:rPr>
              <w:t>____________________</w:t>
            </w:r>
            <w:r w:rsidR="001568AF" w:rsidRPr="001568AF">
              <w:rPr>
                <w:rFonts w:ascii="Calibri" w:hAnsi="Calibri" w:cs="StoneSansItcT-Semi"/>
                <w:color w:val="000000"/>
                <w:sz w:val="16"/>
                <w:szCs w:val="16"/>
              </w:rPr>
              <w:t>_</w:t>
            </w:r>
            <w:r w:rsidRPr="001568AF">
              <w:rPr>
                <w:rFonts w:ascii="Calibri" w:hAnsi="Calibri" w:cs="StoneSansItcT-Semi"/>
                <w:color w:val="000000"/>
                <w:sz w:val="16"/>
                <w:szCs w:val="16"/>
              </w:rPr>
              <w:t>____________________________________</w:t>
            </w:r>
            <w:r w:rsidR="00F03268">
              <w:rPr>
                <w:rFonts w:ascii="Calibri" w:hAnsi="Calibri" w:cs="StoneSansItcT-Semi"/>
                <w:color w:val="000000"/>
                <w:sz w:val="16"/>
                <w:szCs w:val="16"/>
              </w:rPr>
              <w:t>_______</w:t>
            </w:r>
          </w:p>
          <w:p w14:paraId="62EF81CA" w14:textId="77777777" w:rsidR="00E22B3B" w:rsidRPr="001568AF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  <w:r w:rsidRPr="001568AF">
              <w:rPr>
                <w:rFonts w:ascii="Calibri" w:hAnsi="Calibri" w:cs="StoneSansItcT-Semi"/>
                <w:color w:val="000000"/>
                <w:sz w:val="12"/>
                <w:szCs w:val="12"/>
              </w:rPr>
              <w:t>Name des Betriebes, in dem Sie zurzeit erreichbar sind.</w:t>
            </w:r>
          </w:p>
          <w:p w14:paraId="195304FE" w14:textId="77777777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20F33940" w14:textId="77777777" w:rsidR="001568AF" w:rsidRPr="001568AF" w:rsidRDefault="001568AF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2DE80FD6" w14:textId="7762B129" w:rsidR="00E22B3B" w:rsidRPr="001568AF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 w:rsidRPr="001568AF">
              <w:rPr>
                <w:rFonts w:ascii="Calibri" w:hAnsi="Calibri" w:cs="StoneSansItcT-Semi"/>
                <w:color w:val="000000"/>
                <w:sz w:val="16"/>
                <w:szCs w:val="16"/>
              </w:rPr>
              <w:t>___________________________________________________</w:t>
            </w:r>
            <w:r w:rsidR="001D43A3">
              <w:rPr>
                <w:rFonts w:ascii="Calibri" w:hAnsi="Calibri" w:cs="StoneSansItcT-Semi"/>
                <w:color w:val="000000"/>
                <w:sz w:val="16"/>
                <w:szCs w:val="16"/>
              </w:rPr>
              <w:t>________</w:t>
            </w:r>
            <w:r w:rsidRPr="001568AF">
              <w:rPr>
                <w:rFonts w:ascii="Calibri" w:hAnsi="Calibri" w:cs="StoneSansItcT-Semi"/>
                <w:color w:val="000000"/>
                <w:sz w:val="16"/>
                <w:szCs w:val="16"/>
              </w:rPr>
              <w:t>___</w:t>
            </w:r>
            <w:r w:rsidR="004E0A39">
              <w:rPr>
                <w:rFonts w:ascii="Calibri" w:hAnsi="Calibri" w:cs="StoneSansItcT-Semi"/>
                <w:color w:val="000000"/>
                <w:sz w:val="16"/>
                <w:szCs w:val="16"/>
              </w:rPr>
              <w:t>________</w:t>
            </w:r>
            <w:r w:rsidRPr="001568AF">
              <w:rPr>
                <w:rFonts w:ascii="Calibri" w:hAnsi="Calibri" w:cs="StoneSansItcT-Semi"/>
                <w:color w:val="000000"/>
                <w:sz w:val="16"/>
                <w:szCs w:val="16"/>
              </w:rPr>
              <w:t>__</w:t>
            </w:r>
          </w:p>
          <w:p w14:paraId="3AB45870" w14:textId="77777777" w:rsidR="00E22B3B" w:rsidRPr="001568AF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  <w:r w:rsidRPr="001568AF">
              <w:rPr>
                <w:rFonts w:ascii="Calibri" w:hAnsi="Calibri" w:cs="StoneSansItcT-Semi"/>
                <w:color w:val="000000"/>
                <w:sz w:val="12"/>
                <w:szCs w:val="12"/>
              </w:rPr>
              <w:t>Adresse des Betriebes</w:t>
            </w:r>
          </w:p>
          <w:p w14:paraId="33B19668" w14:textId="77777777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3EE3E5D4" w14:textId="77777777" w:rsidR="001568AF" w:rsidRPr="001568AF" w:rsidRDefault="001568AF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47F4CBE2" w14:textId="77777777" w:rsidR="00E22B3B" w:rsidRPr="001568AF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 w:rsidRPr="001568AF">
              <w:rPr>
                <w:rFonts w:ascii="Calibri" w:hAnsi="Calibri" w:cs="StoneSansItcT-Semi"/>
                <w:color w:val="000000"/>
                <w:sz w:val="16"/>
                <w:szCs w:val="16"/>
              </w:rPr>
              <w:t>________________________________________________________</w:t>
            </w:r>
          </w:p>
          <w:p w14:paraId="153E7D16" w14:textId="77777777" w:rsidR="00E22B3B" w:rsidRPr="001568AF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  <w:r w:rsidRPr="001568AF">
              <w:rPr>
                <w:rFonts w:ascii="Calibri" w:hAnsi="Calibri" w:cs="StoneSansItcT-Semi"/>
                <w:color w:val="000000"/>
                <w:sz w:val="12"/>
                <w:szCs w:val="12"/>
              </w:rPr>
              <w:t xml:space="preserve">Telefon </w:t>
            </w:r>
            <w:r w:rsidR="00AE287D" w:rsidRPr="001568AF">
              <w:rPr>
                <w:rFonts w:ascii="Calibri" w:hAnsi="Calibri" w:cs="StoneSansItcT-Semi"/>
                <w:color w:val="000000"/>
                <w:sz w:val="12"/>
                <w:szCs w:val="12"/>
              </w:rPr>
              <w:t xml:space="preserve">                                                                      </w:t>
            </w:r>
            <w:r w:rsidRPr="001568AF">
              <w:rPr>
                <w:rFonts w:ascii="Calibri" w:hAnsi="Calibri" w:cs="StoneSansItcT-Semi"/>
                <w:color w:val="000000"/>
                <w:sz w:val="12"/>
                <w:szCs w:val="12"/>
              </w:rPr>
              <w:t>Telefax</w:t>
            </w:r>
          </w:p>
          <w:p w14:paraId="1951829F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1751C9" w14:paraId="2160D6B5" w14:textId="77777777" w:rsidTr="004B16D6">
        <w:tc>
          <w:tcPr>
            <w:tcW w:w="2660" w:type="dxa"/>
          </w:tcPr>
          <w:p w14:paraId="706686EE" w14:textId="77777777" w:rsidR="001751C9" w:rsidRPr="00597B79" w:rsidRDefault="001751C9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Stipendium</w:t>
            </w:r>
          </w:p>
        </w:tc>
        <w:tc>
          <w:tcPr>
            <w:tcW w:w="6662" w:type="dxa"/>
          </w:tcPr>
          <w:p w14:paraId="32C7F0DB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436DE251" w14:textId="137BA69D" w:rsidR="001751C9" w:rsidRPr="00DD64FC" w:rsidRDefault="00AB6A46" w:rsidP="00FF75A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StoneSansItcT-Medium"/>
                <w:color w:val="000000"/>
                <w:kern w:val="16"/>
                <w:sz w:val="16"/>
                <w:szCs w:val="16"/>
              </w:rPr>
            </w:pPr>
            <w:r w:rsidRPr="00DD64FC">
              <w:rPr>
                <w:rFonts w:ascii="Calibri" w:hAnsi="Calibri" w:cs="StoneSansItcT-Medium"/>
                <w:color w:val="000000"/>
                <w:kern w:val="16"/>
                <w:sz w:val="16"/>
                <w:szCs w:val="16"/>
              </w:rPr>
              <w:t>Ja, i</w:t>
            </w:r>
            <w:r w:rsidR="001751C9" w:rsidRPr="00DD64FC">
              <w:rPr>
                <w:rFonts w:ascii="Calibri" w:hAnsi="Calibri" w:cs="StoneSansItcT-Medium"/>
                <w:color w:val="000000"/>
                <w:kern w:val="16"/>
                <w:sz w:val="16"/>
                <w:szCs w:val="16"/>
              </w:rPr>
              <w:t xml:space="preserve">ch erfülle die Kriterien für eine Bewerbung für das Teilstipendium und werde mich für dieses bewerben. Die ausführlichen Bewerbungsunterlagen reiche ich bis zum </w:t>
            </w:r>
            <w:r w:rsidR="007501AC">
              <w:rPr>
                <w:rFonts w:ascii="Calibri" w:hAnsi="Calibri" w:cs="StoneSansItcT-Medium"/>
                <w:color w:val="000000"/>
                <w:kern w:val="16"/>
                <w:sz w:val="16"/>
                <w:szCs w:val="16"/>
              </w:rPr>
              <w:t>15.10.2023</w:t>
            </w:r>
            <w:r w:rsidR="001751C9" w:rsidRPr="00DD64FC">
              <w:rPr>
                <w:rFonts w:ascii="Calibri" w:hAnsi="Calibri" w:cs="StoneSansItcT-Medium"/>
                <w:color w:val="000000"/>
                <w:kern w:val="16"/>
                <w:sz w:val="16"/>
                <w:szCs w:val="16"/>
              </w:rPr>
              <w:t xml:space="preserve"> ein.</w:t>
            </w:r>
          </w:p>
          <w:p w14:paraId="69901BC2" w14:textId="157F7FB9" w:rsidR="001751C9" w:rsidRPr="00FF75A0" w:rsidRDefault="00AB6A46" w:rsidP="00FF75A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FF75A0">
              <w:rPr>
                <w:rFonts w:ascii="Calibri" w:hAnsi="Calibri" w:cs="StoneSansItcT-Medium"/>
                <w:color w:val="000000"/>
                <w:sz w:val="16"/>
                <w:szCs w:val="16"/>
              </w:rPr>
              <w:t>Das Unternehmen</w:t>
            </w:r>
            <w:r w:rsidR="00AC06BE">
              <w:rPr>
                <w:rFonts w:ascii="Calibri" w:hAnsi="Calibri" w:cs="StoneSansItcT-Medium"/>
                <w:color w:val="000000"/>
                <w:sz w:val="16"/>
                <w:szCs w:val="16"/>
              </w:rPr>
              <w:t>,</w:t>
            </w:r>
            <w:r w:rsidRPr="00FF75A0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in dem ich arbeite</w:t>
            </w:r>
            <w:r w:rsidR="00AC06BE">
              <w:rPr>
                <w:rFonts w:ascii="Calibri" w:hAnsi="Calibri" w:cs="StoneSansItcT-Medium"/>
                <w:color w:val="000000"/>
                <w:sz w:val="16"/>
                <w:szCs w:val="16"/>
              </w:rPr>
              <w:t>,</w:t>
            </w:r>
            <w:r w:rsidRPr="00FF75A0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zahlt diese Fortbildung</w:t>
            </w:r>
          </w:p>
          <w:p w14:paraId="50E53634" w14:textId="77777777" w:rsidR="00466097" w:rsidRDefault="00466097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</w:p>
          <w:p w14:paraId="0808AA37" w14:textId="165CF71B" w:rsidR="002D6B68" w:rsidRDefault="002D6B68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Stipendiaten müssen den Kurs mit mindestens „befriedigend“ abschließen</w:t>
            </w:r>
            <w:r w:rsidR="00CD2605">
              <w:rPr>
                <w:rFonts w:ascii="Calibri" w:hAnsi="Calibri" w:cs="StoneSansItcT-Medium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</w:t>
            </w:r>
            <w:r w:rsidR="00CD2605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Anderenfalls 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muss das Stipendium zurück</w:t>
            </w:r>
            <w:r w:rsidR="00CD2605">
              <w:rPr>
                <w:rFonts w:ascii="Calibri" w:hAnsi="Calibri" w:cs="StoneSansItcT-Medium"/>
                <w:color w:val="000000"/>
                <w:sz w:val="16"/>
                <w:szCs w:val="16"/>
              </w:rPr>
              <w:t>g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ezahlt werden und fließt in den Stipendiaten</w:t>
            </w:r>
            <w:r w:rsidR="00F06AE1">
              <w:rPr>
                <w:rFonts w:ascii="Calibri" w:hAnsi="Calibri" w:cs="StoneSansItcT-Medium"/>
                <w:color w:val="000000"/>
                <w:sz w:val="16"/>
                <w:szCs w:val="16"/>
              </w:rPr>
              <w:t>-F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ond</w:t>
            </w:r>
            <w:r w:rsidR="0000161C">
              <w:rPr>
                <w:rFonts w:ascii="Calibri" w:hAnsi="Calibri" w:cs="StoneSansItcT-Medium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zurück.</w:t>
            </w:r>
          </w:p>
          <w:p w14:paraId="5885D59D" w14:textId="47E06ED5" w:rsidR="00CD2605" w:rsidRPr="00AE287D" w:rsidRDefault="00CD2605" w:rsidP="00597B79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16"/>
                <w:szCs w:val="16"/>
              </w:rPr>
            </w:pPr>
          </w:p>
        </w:tc>
      </w:tr>
      <w:tr w:rsidR="00E22B3B" w14:paraId="179C9973" w14:textId="77777777" w:rsidTr="004B16D6">
        <w:tc>
          <w:tcPr>
            <w:tcW w:w="2660" w:type="dxa"/>
          </w:tcPr>
          <w:p w14:paraId="1B199C19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Fernstudiengang</w:t>
            </w:r>
          </w:p>
          <w:p w14:paraId="4086235A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„Kaufmann/-frau für Filmtheatermanagement“</w:t>
            </w:r>
          </w:p>
        </w:tc>
        <w:tc>
          <w:tcPr>
            <w:tcW w:w="6662" w:type="dxa"/>
          </w:tcPr>
          <w:p w14:paraId="3B6FD15C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6FA1AF9C" w14:textId="77777777" w:rsidR="00DD64FC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Bei diesem Fernstudiengang handelt es sich um keinen staatlich anerkannten Ausbildungsgang.</w:t>
            </w:r>
          </w:p>
          <w:p w14:paraId="75071D57" w14:textId="399DA3CD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Er ist eine brancheninterne Weiterbildungs- und Qualifizierungsmaßnahme der Filmtheaterwirtschaft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in Form eines </w:t>
            </w:r>
            <w:r w:rsidRPr="00AE287D">
              <w:rPr>
                <w:rFonts w:ascii="Calibri" w:hAnsi="Calibri" w:cs="StoneSansItcT-Bold"/>
                <w:b/>
                <w:bCs/>
                <w:color w:val="000000"/>
                <w:sz w:val="16"/>
                <w:szCs w:val="16"/>
              </w:rPr>
              <w:t>Fernstudiums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, welche von der </w:t>
            </w:r>
            <w:r w:rsidRPr="00AE287D">
              <w:rPr>
                <w:rFonts w:ascii="Calibri" w:hAnsi="Calibri" w:cs="StoneSansItcT-Bold"/>
                <w:b/>
                <w:bCs/>
                <w:color w:val="000000"/>
                <w:sz w:val="16"/>
                <w:szCs w:val="16"/>
              </w:rPr>
              <w:t xml:space="preserve">staatlichen Zentralstelle für Fernunterricht (ZFU) 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zugelassen ist (Zulassungsnummer 642394).</w:t>
            </w:r>
          </w:p>
          <w:p w14:paraId="2CFD9728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E22B3B" w14:paraId="59795749" w14:textId="77777777" w:rsidTr="004B16D6">
        <w:tc>
          <w:tcPr>
            <w:tcW w:w="2660" w:type="dxa"/>
          </w:tcPr>
          <w:p w14:paraId="0E878E60" w14:textId="61C00318" w:rsidR="00E22B3B" w:rsidRPr="00597B79" w:rsidRDefault="00E22B3B" w:rsidP="004B2183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Herausgeber und</w:t>
            </w:r>
            <w:r w:rsidR="004B2183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br/>
            </w: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Lehrgangsträger</w:t>
            </w:r>
          </w:p>
        </w:tc>
        <w:tc>
          <w:tcPr>
            <w:tcW w:w="6662" w:type="dxa"/>
          </w:tcPr>
          <w:p w14:paraId="4BBF7B0E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016DC275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Herausgeber des Lehrgangs sind die Filmstiftung NRW GmbH und der Hauptverband Deutscher Filmtheater e.V. Lehrgangsträger ist die rmc medien + kreativ consult GmbH.</w:t>
            </w:r>
          </w:p>
          <w:p w14:paraId="6AC9C437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E22B3B" w14:paraId="62F0EA14" w14:textId="77777777" w:rsidTr="004B16D6">
        <w:tc>
          <w:tcPr>
            <w:tcW w:w="2660" w:type="dxa"/>
          </w:tcPr>
          <w:p w14:paraId="1F1660B7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Dauer und Abschluss</w:t>
            </w:r>
          </w:p>
          <w:p w14:paraId="3889141D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BE0B09D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7DD568E2" w14:textId="41A97AFD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Der Lehrgang dauert ins</w:t>
            </w:r>
            <w:r w:rsidR="0078220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gesamt </w:t>
            </w:r>
            <w:r w:rsidR="005C1C71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12 Monate und </w:t>
            </w:r>
            <w:r w:rsidR="00F06AE1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beginnt </w:t>
            </w:r>
            <w:r w:rsidR="00497531">
              <w:rPr>
                <w:rFonts w:ascii="Calibri" w:hAnsi="Calibri" w:cs="StoneSansItcT-Medium"/>
                <w:color w:val="000000"/>
                <w:sz w:val="16"/>
                <w:szCs w:val="16"/>
              </w:rPr>
              <w:t>offiziell am 01</w:t>
            </w:r>
            <w:r w:rsidR="00782207">
              <w:rPr>
                <w:rFonts w:ascii="Calibri" w:hAnsi="Calibri" w:cs="StoneSansItcT-Medium"/>
                <w:color w:val="000000"/>
                <w:sz w:val="16"/>
                <w:szCs w:val="16"/>
              </w:rPr>
              <w:t>.11</w:t>
            </w:r>
            <w:r w:rsidR="00497531">
              <w:rPr>
                <w:rFonts w:ascii="Calibri" w:hAnsi="Calibri" w:cs="StoneSansItcT-Medium"/>
                <w:color w:val="000000"/>
                <w:sz w:val="16"/>
                <w:szCs w:val="16"/>
              </w:rPr>
              <w:t>.2023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. Der Lehrgang endet mit einer institutseigenen Abschlussprüfung.</w:t>
            </w:r>
          </w:p>
          <w:p w14:paraId="7F25A9D2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E22B3B" w14:paraId="16604D2A" w14:textId="77777777" w:rsidTr="004B16D6">
        <w:tc>
          <w:tcPr>
            <w:tcW w:w="2660" w:type="dxa"/>
          </w:tcPr>
          <w:p w14:paraId="6DB2D84E" w14:textId="2A8B0655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Die Leistungen</w:t>
            </w:r>
            <w:r w:rsidR="004B2183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br/>
            </w: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des Lehrgangsträgers</w:t>
            </w:r>
          </w:p>
          <w:p w14:paraId="01210B05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5E4396C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6BB07AD5" w14:textId="4E6B2B0D" w:rsidR="00E22B3B" w:rsidRPr="00AE287D" w:rsidRDefault="00E22B3B" w:rsidP="00FF75A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Lieferung des schriftlichen</w:t>
            </w:r>
            <w:r w:rsidR="0029457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(digitalen)</w:t>
            </w:r>
            <w:r w:rsidR="00474B4A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Lehrmaterials jeweils 6-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8 Wochen vor dem jeweiligen Zyklus, bestehend aus jeweils vier Lehrheften (BWL, Recht, Filmwirtschaft und Marketing) plus Einführungsheft </w:t>
            </w:r>
            <w:r w:rsidR="00474B4A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(im ersten Zyklus) 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und </w:t>
            </w:r>
            <w:r w:rsidR="00F8214F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einem 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Lösungsheft. </w:t>
            </w:r>
            <w:r w:rsidR="0078220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Sie erhalten das Lehrmaterial digital und können es </w:t>
            </w:r>
            <w:r w:rsidR="00F8214F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sich </w:t>
            </w:r>
            <w:r w:rsidR="0078220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bei Bedarf ausdrucken. </w:t>
            </w:r>
          </w:p>
          <w:p w14:paraId="6C652A2C" w14:textId="722B8F75" w:rsidR="00E22B3B" w:rsidRPr="00AE287D" w:rsidRDefault="00E22B3B" w:rsidP="00FF75A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Durchführung von vier </w:t>
            </w:r>
            <w:r w:rsidR="0029457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viertätigen </w:t>
            </w:r>
            <w:r w:rsidR="00FA7118">
              <w:rPr>
                <w:rFonts w:ascii="Calibri" w:hAnsi="Calibri" w:cs="StoneSansItcT-Medium"/>
                <w:color w:val="000000"/>
                <w:sz w:val="16"/>
                <w:szCs w:val="16"/>
              </w:rPr>
              <w:t>k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ursbegleitenden Präsenzseminaren</w:t>
            </w:r>
          </w:p>
          <w:p w14:paraId="000FDBD7" w14:textId="77777777" w:rsidR="00E22B3B" w:rsidRPr="00AE287D" w:rsidRDefault="00E22B3B" w:rsidP="00FF75A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Durchführung von vier Zwischenprüfungen</w:t>
            </w:r>
          </w:p>
          <w:p w14:paraId="7B717256" w14:textId="1ABDFBBA" w:rsidR="00E22B3B" w:rsidRPr="00AE287D" w:rsidRDefault="00294577" w:rsidP="00FF75A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Auswertung und S</w:t>
            </w:r>
            <w:r w:rsidR="00E22B3B"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endung der Prüfungsergebnisse</w:t>
            </w:r>
          </w:p>
          <w:p w14:paraId="4A3C4607" w14:textId="77777777" w:rsidR="00E22B3B" w:rsidRPr="00AE287D" w:rsidRDefault="00E22B3B" w:rsidP="00FF75A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Durchführung einer zweitägigen schriftlichen und ggf. mündlichen Abschlussprüfung</w:t>
            </w:r>
          </w:p>
          <w:p w14:paraId="05575AAE" w14:textId="77777777" w:rsidR="00E22B3B" w:rsidRPr="00AE287D" w:rsidRDefault="00E22B3B" w:rsidP="00FF75A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Beantwortung aller fachlichen Fragen</w:t>
            </w:r>
          </w:p>
          <w:p w14:paraId="033E7A6A" w14:textId="77777777" w:rsidR="001751C9" w:rsidRPr="00654C66" w:rsidRDefault="001751C9" w:rsidP="00CE2E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0EEAE6A3" w14:textId="62E654F9" w:rsidR="00E22B3B" w:rsidRPr="00AE287D" w:rsidRDefault="00A70AAC" w:rsidP="00CE2E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Seminartermine </w:t>
            </w:r>
            <w:r w:rsidR="00D773B2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202</w:t>
            </w:r>
            <w:r w:rsidR="00294577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3</w:t>
            </w:r>
            <w:r w:rsidR="003E2188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/202</w:t>
            </w:r>
            <w:r w:rsidR="00294577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4</w:t>
            </w:r>
            <w:r w:rsidR="00E22B3B" w:rsidRPr="00AE287D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:</w:t>
            </w:r>
          </w:p>
          <w:p w14:paraId="649EC28C" w14:textId="43795B5E" w:rsidR="00AE287D" w:rsidRPr="00AE287D" w:rsidRDefault="00980CD9" w:rsidP="00CE2E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Seminar 1: </w:t>
            </w:r>
            <w:r w:rsidR="00447955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28</w:t>
            </w:r>
            <w:r w:rsidR="009C2550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.11.</w:t>
            </w:r>
            <w:r w:rsidR="003E2188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 </w:t>
            </w:r>
            <w:r w:rsidR="00447955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– 01.12</w:t>
            </w:r>
            <w:r w:rsidR="009C2550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.202</w:t>
            </w:r>
            <w:r w:rsidR="00497531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3</w:t>
            </w:r>
            <w:r w:rsidR="001751C9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ab/>
            </w:r>
            <w:r w:rsidR="001751C9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ab/>
            </w:r>
            <w:r w:rsidR="00AE287D" w:rsidRPr="00AE287D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Seminar 2:</w:t>
            </w:r>
            <w:r w:rsidR="004D34C0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 30.01. – 02.02.2024</w:t>
            </w:r>
          </w:p>
          <w:p w14:paraId="21A92D12" w14:textId="1A0908B3" w:rsidR="001568AF" w:rsidRDefault="00564CBC" w:rsidP="00524A3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Seminar 3: </w:t>
            </w:r>
            <w:r w:rsidR="00513305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19.03</w:t>
            </w:r>
            <w:r w:rsidR="00A70AAC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. – </w:t>
            </w:r>
            <w:r w:rsidR="00513305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22.03</w:t>
            </w:r>
            <w:r w:rsidR="007467CE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.</w:t>
            </w:r>
            <w:r w:rsidR="004C44A0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2024</w:t>
            </w:r>
            <w:r w:rsidR="001751C9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ab/>
            </w:r>
            <w:r w:rsidR="001751C9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ab/>
            </w:r>
            <w:r w:rsidR="00AB6A46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Seminar 4:</w:t>
            </w:r>
            <w:r w:rsidR="00627940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 04.06. – 07</w:t>
            </w:r>
            <w:r w:rsidR="00AF68EE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.</w:t>
            </w:r>
            <w:r w:rsidR="009C2550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06</w:t>
            </w:r>
            <w:r w:rsidR="007467CE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.</w:t>
            </w:r>
            <w:r w:rsidR="004C44A0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2024</w:t>
            </w:r>
          </w:p>
          <w:p w14:paraId="4C9BF705" w14:textId="71D8B51E" w:rsidR="00524A36" w:rsidRPr="00AE287D" w:rsidRDefault="00524A36" w:rsidP="006C17F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AC06BE" w14:paraId="3848D1B4" w14:textId="77777777" w:rsidTr="004B16D6">
        <w:tc>
          <w:tcPr>
            <w:tcW w:w="2660" w:type="dxa"/>
          </w:tcPr>
          <w:p w14:paraId="7045123A" w14:textId="77777777" w:rsidR="00AC06BE" w:rsidRDefault="00AC06BE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E383192" w14:textId="77777777" w:rsidR="00AC06BE" w:rsidRPr="001751C9" w:rsidRDefault="00AC06BE" w:rsidP="00AC06BE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1799848D" w14:textId="77777777" w:rsidR="00AC06BE" w:rsidRDefault="00AC06BE" w:rsidP="00AC06BE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Bei </w:t>
            </w:r>
            <w:r>
              <w:rPr>
                <w:rFonts w:ascii="Calibri" w:hAnsi="Calibri" w:cs="StoneSansItcT-Semi"/>
                <w:color w:val="000000"/>
                <w:sz w:val="16"/>
                <w:szCs w:val="16"/>
              </w:rPr>
              <w:t>jedem Präsenzseminar findet am 4</w:t>
            </w: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>. Tag des Seminars eine 4-stündige Klausur statt, die ohne unerlaubte Hilfsmittel zu leisten ist. Ein Täuschungsversuch wird mit 0 Punkten gewertet.</w:t>
            </w:r>
          </w:p>
          <w:p w14:paraId="777EC194" w14:textId="77777777" w:rsidR="00AC06BE" w:rsidRPr="00654C66" w:rsidRDefault="00AC06BE" w:rsidP="00AC06BE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color w:val="000000"/>
                <w:sz w:val="12"/>
                <w:szCs w:val="12"/>
              </w:rPr>
            </w:pPr>
          </w:p>
          <w:p w14:paraId="0B7513C8" w14:textId="77777777" w:rsidR="006C17F5" w:rsidRDefault="00AC06BE" w:rsidP="00AC06BE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Ab</w:t>
            </w:r>
            <w:r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schlussprüfung und Abschlussveranstaltung unter Vorbehalt (Verschiebung möglich</w:t>
            </w:r>
            <w:r w:rsidR="003E2188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): </w:t>
            </w:r>
          </w:p>
          <w:p w14:paraId="54D538FC" w14:textId="55FEA8FA" w:rsidR="00AC06BE" w:rsidRPr="00AE287D" w:rsidRDefault="00627940" w:rsidP="00AC06BE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</w:pPr>
            <w:r w:rsidRPr="00694CD7">
              <w:rPr>
                <w:rFonts w:ascii="Calibri" w:hAnsi="Calibri" w:cs="StoneSansItcT-Semi"/>
                <w:b/>
                <w:color w:val="FF0000"/>
                <w:sz w:val="16"/>
                <w:szCs w:val="16"/>
                <w:u w:val="single"/>
              </w:rPr>
              <w:t>05.09. – 06.09.2024</w:t>
            </w:r>
            <w:r w:rsidR="006C17F5" w:rsidRPr="00694CD7">
              <w:rPr>
                <w:rFonts w:ascii="Calibri" w:hAnsi="Calibri" w:cs="StoneSansItcT-Semi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AC06BE" w:rsidRPr="00694CD7">
              <w:rPr>
                <w:rFonts w:ascii="Calibri" w:hAnsi="Calibri" w:cs="StoneSansItcT-Semi"/>
                <w:b/>
                <w:color w:val="FF0000"/>
                <w:sz w:val="16"/>
                <w:szCs w:val="16"/>
                <w:u w:val="single"/>
              </w:rPr>
              <w:t>(2 Tage).</w:t>
            </w:r>
            <w:r w:rsidR="007237F7" w:rsidRPr="00694CD7">
              <w:rPr>
                <w:rFonts w:ascii="Calibri" w:hAnsi="Calibri" w:cs="StoneSansItcT-Semi"/>
                <w:b/>
                <w:color w:val="FF0000"/>
                <w:sz w:val="16"/>
                <w:szCs w:val="16"/>
              </w:rPr>
              <w:t xml:space="preserve"> </w:t>
            </w:r>
            <w:r w:rsidR="007237F7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Danach, am Nachmittag nach dem 2. Prüfungstag, findet eine </w:t>
            </w:r>
            <w:r w:rsidR="007237F7" w:rsidRPr="00694CD7">
              <w:rPr>
                <w:rFonts w:ascii="Calibri" w:hAnsi="Calibri" w:cs="StoneSansItcT-Semi"/>
                <w:b/>
                <w:color w:val="FF0000"/>
                <w:sz w:val="16"/>
                <w:szCs w:val="16"/>
              </w:rPr>
              <w:t>Abschlussveranstaltung</w:t>
            </w:r>
            <w:r w:rsidR="007237F7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 xml:space="preserve"> statt. </w:t>
            </w:r>
            <w:r w:rsidR="00694CD7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Buchen Sie Ihr Hotel also auch für den 2. Tag.</w:t>
            </w:r>
          </w:p>
          <w:p w14:paraId="12F7FCE2" w14:textId="3FD26F9E" w:rsidR="00AC06BE" w:rsidRPr="00AE287D" w:rsidRDefault="00AC06BE" w:rsidP="00AC06BE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Eine mündliche Nachprüfung muss spätestens </w:t>
            </w:r>
            <w:r w:rsidRPr="00501C09">
              <w:rPr>
                <w:rFonts w:ascii="Calibri" w:hAnsi="Calibri" w:cs="StoneSansItcT-Semi"/>
                <w:b/>
                <w:color w:val="000000"/>
                <w:sz w:val="16"/>
                <w:szCs w:val="16"/>
              </w:rPr>
              <w:t>4 Wochen</w:t>
            </w:r>
            <w:r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nach Bekanntgabe der Abschlussnote stattfinden. Ansonsten gilt der Kurs als nicht bestanden. Ebenso muss eine „Nachbesserungs</w:t>
            </w:r>
            <w:r w:rsidR="00FA7118">
              <w:rPr>
                <w:rFonts w:ascii="Calibri" w:hAnsi="Calibri" w:cs="StoneSansItcT-Semi"/>
                <w:color w:val="000000"/>
                <w:sz w:val="16"/>
                <w:szCs w:val="16"/>
              </w:rPr>
              <w:softHyphen/>
            </w:r>
            <w:r>
              <w:rPr>
                <w:rFonts w:ascii="Calibri" w:hAnsi="Calibri" w:cs="StoneSansItcT-Semi"/>
                <w:color w:val="000000"/>
                <w:sz w:val="16"/>
                <w:szCs w:val="16"/>
              </w:rPr>
              <w:t>prüfung</w:t>
            </w:r>
            <w:r w:rsidR="000E2A61">
              <w:rPr>
                <w:rFonts w:ascii="Calibri" w:hAnsi="Calibri" w:cs="StoneSansItcT-Semi"/>
                <w:color w:val="000000"/>
                <w:sz w:val="16"/>
                <w:szCs w:val="16"/>
              </w:rPr>
              <w:t>“</w:t>
            </w:r>
            <w:r>
              <w:rPr>
                <w:rFonts w:ascii="Calibri" w:hAnsi="Calibri" w:cs="StoneSansItcT-Semi"/>
                <w:color w:val="000000"/>
                <w:sz w:val="16"/>
                <w:szCs w:val="16"/>
              </w:rPr>
              <w:t xml:space="preserve"> spätestens 4 Wochen nach der Bekanntgabe der Abschlussnote stattfinden.</w:t>
            </w:r>
          </w:p>
          <w:p w14:paraId="4EAD1BB4" w14:textId="77777777" w:rsidR="00AC06BE" w:rsidRDefault="00AC06BE" w:rsidP="00AC06BE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Semi"/>
                <w:color w:val="000000"/>
                <w:sz w:val="16"/>
                <w:szCs w:val="16"/>
              </w:rPr>
              <w:t>Die Seminartermine können in dringenden Fällen nach Absprache mit den Seminarteilnehmern von rmc medien + kreativ consult GmbH verschoben werden.</w:t>
            </w:r>
          </w:p>
          <w:p w14:paraId="24D91D61" w14:textId="77777777" w:rsidR="00AC06BE" w:rsidRPr="001751C9" w:rsidRDefault="00AC06BE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</w:tc>
      </w:tr>
      <w:tr w:rsidR="000D286E" w14:paraId="53D76AE0" w14:textId="77777777" w:rsidTr="004B16D6">
        <w:tc>
          <w:tcPr>
            <w:tcW w:w="2660" w:type="dxa"/>
          </w:tcPr>
          <w:p w14:paraId="077D0FA4" w14:textId="77777777" w:rsidR="000D286E" w:rsidRPr="00597B79" w:rsidRDefault="000D286E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Kosten</w:t>
            </w:r>
          </w:p>
        </w:tc>
        <w:tc>
          <w:tcPr>
            <w:tcW w:w="6662" w:type="dxa"/>
          </w:tcPr>
          <w:p w14:paraId="28D5F4F9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64DACE9A" w14:textId="3F1FE28C" w:rsidR="000D286E" w:rsidRDefault="000D286E" w:rsidP="000D286E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Die Seminarkosten für das gesamte Studienjahr, inklusive Lehrmaterial</w:t>
            </w:r>
            <w:r w:rsidR="000061A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</w:t>
            </w:r>
            <w:r w:rsidR="00D20AF4">
              <w:rPr>
                <w:rFonts w:ascii="Calibri" w:hAnsi="Calibri" w:cs="StoneSansItcT-Medium"/>
                <w:color w:val="000000"/>
                <w:sz w:val="16"/>
                <w:szCs w:val="16"/>
              </w:rPr>
              <w:t>und Präsenzseminare</w:t>
            </w:r>
            <w:r w:rsidR="000E2A61">
              <w:rPr>
                <w:rFonts w:ascii="Calibri" w:hAnsi="Calibri" w:cs="StoneSansItcT-Medium"/>
                <w:color w:val="000000"/>
                <w:sz w:val="16"/>
                <w:szCs w:val="16"/>
              </w:rPr>
              <w:t>,</w:t>
            </w:r>
            <w:r w:rsidR="00D20AF4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betr</w:t>
            </w:r>
            <w:r w:rsidR="00FF75A0">
              <w:rPr>
                <w:rFonts w:ascii="Calibri" w:hAnsi="Calibri" w:cs="StoneSansItcT-Medium"/>
                <w:color w:val="000000"/>
                <w:sz w:val="16"/>
                <w:szCs w:val="16"/>
              </w:rPr>
              <w:t>agen</w:t>
            </w:r>
            <w:r w:rsidR="004F504A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3.5</w:t>
            </w:r>
            <w:r w:rsidR="009D08D9">
              <w:rPr>
                <w:rFonts w:ascii="Calibri" w:hAnsi="Calibri" w:cs="StoneSansItcT-Medium"/>
                <w:color w:val="000000"/>
                <w:sz w:val="16"/>
                <w:szCs w:val="16"/>
              </w:rPr>
              <w:t>00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,00 €</w:t>
            </w:r>
            <w:r w:rsidR="00694CD7">
              <w:rPr>
                <w:rFonts w:ascii="Calibri" w:hAnsi="Calibri" w:cs="StoneSansItcT-Medium"/>
                <w:color w:val="000000"/>
                <w:sz w:val="16"/>
                <w:szCs w:val="16"/>
              </w:rPr>
              <w:t>.</w:t>
            </w:r>
          </w:p>
          <w:p w14:paraId="4015DE14" w14:textId="77777777" w:rsidR="00A41394" w:rsidRDefault="00A41394" w:rsidP="000D286E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</w:p>
          <w:p w14:paraId="3CF391E4" w14:textId="63CF8C1E" w:rsidR="000D286E" w:rsidRDefault="00FF75A0" w:rsidP="00FA7118">
            <w:pPr>
              <w:autoSpaceDE w:val="0"/>
              <w:autoSpaceDN w:val="0"/>
              <w:adjustRightInd w:val="0"/>
              <w:ind w:left="629" w:hanging="629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p</w:t>
            </w:r>
            <w:r w:rsidR="009D08D9">
              <w:rPr>
                <w:rFonts w:ascii="Calibri" w:hAnsi="Calibri" w:cs="StoneSansItcT-Medium"/>
                <w:color w:val="000000"/>
                <w:sz w:val="16"/>
                <w:szCs w:val="16"/>
              </w:rPr>
              <w:t>lus</w:t>
            </w:r>
            <w:r w:rsidR="00FA7118">
              <w:rPr>
                <w:rFonts w:ascii="Calibri" w:hAnsi="Calibri" w:cs="StoneSansItcT-Medium"/>
                <w:color w:val="000000"/>
                <w:sz w:val="16"/>
                <w:szCs w:val="16"/>
              </w:rPr>
              <w:tab/>
            </w:r>
            <w:r w:rsidR="009D08D9">
              <w:rPr>
                <w:rFonts w:ascii="Calibri" w:hAnsi="Calibri" w:cs="StoneSansItcT-Medium"/>
                <w:color w:val="000000"/>
                <w:sz w:val="16"/>
                <w:szCs w:val="16"/>
              </w:rPr>
              <w:t>300</w:t>
            </w:r>
            <w:r w:rsidR="000D286E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,00 € </w:t>
            </w:r>
            <w:r w:rsidR="007237F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für </w:t>
            </w:r>
            <w:r w:rsidR="000D286E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Mittagessen und Getränke an </w:t>
            </w:r>
            <w:r w:rsidR="007237F7">
              <w:rPr>
                <w:rFonts w:ascii="Calibri" w:hAnsi="Calibri" w:cs="StoneSansItcT-Medium"/>
                <w:color w:val="000000"/>
                <w:sz w:val="16"/>
                <w:szCs w:val="16"/>
              </w:rPr>
              <w:t>3</w:t>
            </w:r>
            <w:r w:rsidR="000D286E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Tagen der vier Präsenzseminare</w:t>
            </w:r>
            <w:r w:rsidR="00694CD7">
              <w:rPr>
                <w:rFonts w:ascii="Calibri" w:hAnsi="Calibri" w:cs="StoneSansItcT-Medium"/>
                <w:color w:val="000000"/>
                <w:sz w:val="16"/>
                <w:szCs w:val="16"/>
              </w:rPr>
              <w:t>,</w:t>
            </w:r>
            <w:r w:rsidR="007237F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</w:t>
            </w:r>
            <w:r w:rsidR="000D286E">
              <w:rPr>
                <w:rFonts w:ascii="Calibri" w:hAnsi="Calibri" w:cs="StoneSansItcT-Medium"/>
                <w:color w:val="000000"/>
                <w:sz w:val="16"/>
                <w:szCs w:val="16"/>
              </w:rPr>
              <w:t>vor der</w:t>
            </w:r>
            <w:r w:rsidR="007237F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</w:t>
            </w:r>
            <w:r w:rsidR="000D286E">
              <w:rPr>
                <w:rFonts w:ascii="Calibri" w:hAnsi="Calibri" w:cs="StoneSansItcT-Medium"/>
                <w:color w:val="000000"/>
                <w:sz w:val="16"/>
                <w:szCs w:val="16"/>
              </w:rPr>
              <w:t>Abschlussprüfung</w:t>
            </w:r>
            <w:r w:rsidR="009D08D9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und 1x Essen bei der </w:t>
            </w:r>
            <w:r w:rsidR="000331C7">
              <w:rPr>
                <w:rFonts w:ascii="Calibri" w:hAnsi="Calibri" w:cs="StoneSansItcT-Medium"/>
                <w:color w:val="000000"/>
                <w:sz w:val="16"/>
                <w:szCs w:val="16"/>
              </w:rPr>
              <w:t>Abschlussprüfung</w:t>
            </w:r>
            <w:r w:rsidR="004F504A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</w:t>
            </w:r>
            <w:r w:rsidR="000331C7">
              <w:rPr>
                <w:rFonts w:ascii="Calibri" w:hAnsi="Calibri" w:cs="StoneSansItcT-Medium"/>
                <w:color w:val="000000"/>
                <w:sz w:val="16"/>
                <w:szCs w:val="16"/>
              </w:rPr>
              <w:t>(</w:t>
            </w:r>
            <w:r w:rsidR="004108AE">
              <w:rPr>
                <w:rFonts w:ascii="Calibri" w:hAnsi="Calibri" w:cs="StoneSansItcT-Medium"/>
                <w:color w:val="000000"/>
                <w:sz w:val="16"/>
                <w:szCs w:val="16"/>
              </w:rPr>
              <w:t>1</w:t>
            </w:r>
            <w:r w:rsidR="009D08D9">
              <w:rPr>
                <w:rFonts w:ascii="Calibri" w:hAnsi="Calibri" w:cs="StoneSansItcT-Medium"/>
                <w:color w:val="000000"/>
                <w:sz w:val="16"/>
                <w:szCs w:val="16"/>
              </w:rPr>
              <w:t>3</w:t>
            </w:r>
            <w:r w:rsidR="004108AE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x Essen und Getränke</w:t>
            </w:r>
            <w:r w:rsidR="005F44FA">
              <w:rPr>
                <w:rFonts w:ascii="Calibri" w:hAnsi="Calibri" w:cs="StoneSansItcT-Medium"/>
                <w:color w:val="000000"/>
                <w:sz w:val="16"/>
                <w:szCs w:val="16"/>
              </w:rPr>
              <w:t>)</w:t>
            </w:r>
            <w:r w:rsidR="000D286E">
              <w:rPr>
                <w:rFonts w:ascii="Calibri" w:hAnsi="Calibri" w:cs="StoneSansItcT-Medium"/>
                <w:color w:val="000000"/>
                <w:sz w:val="16"/>
                <w:szCs w:val="16"/>
              </w:rPr>
              <w:t>.</w:t>
            </w:r>
            <w:r w:rsidR="004F504A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Plus </w:t>
            </w:r>
            <w:r w:rsidR="00A142A2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5 </w:t>
            </w:r>
            <w:r w:rsidR="004F504A">
              <w:rPr>
                <w:rFonts w:ascii="Calibri" w:hAnsi="Calibri" w:cs="StoneSansItcT-Medium"/>
                <w:color w:val="000000"/>
                <w:sz w:val="16"/>
                <w:szCs w:val="16"/>
              </w:rPr>
              <w:t>x ein Mittagssnack am Tag der Anreise</w:t>
            </w:r>
            <w:r w:rsidR="00A142A2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bzw. letzter Tag der Abschlussprüfung</w:t>
            </w:r>
            <w:r w:rsidR="004F504A">
              <w:rPr>
                <w:rFonts w:ascii="Calibri" w:hAnsi="Calibri" w:cs="StoneSansItcT-Medium"/>
                <w:color w:val="000000"/>
                <w:sz w:val="16"/>
                <w:szCs w:val="16"/>
              </w:rPr>
              <w:t>.</w:t>
            </w:r>
          </w:p>
          <w:p w14:paraId="6730BD34" w14:textId="77777777" w:rsidR="00BF1814" w:rsidRPr="000D286E" w:rsidRDefault="00BF1814" w:rsidP="005F44FA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</w:p>
        </w:tc>
      </w:tr>
      <w:tr w:rsidR="00E22B3B" w14:paraId="6FE47A7E" w14:textId="77777777" w:rsidTr="004B16D6">
        <w:tc>
          <w:tcPr>
            <w:tcW w:w="2660" w:type="dxa"/>
          </w:tcPr>
          <w:p w14:paraId="0A2BFE4D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Gesamtkosten des Lehrgangs</w:t>
            </w:r>
          </w:p>
        </w:tc>
        <w:tc>
          <w:tcPr>
            <w:tcW w:w="6662" w:type="dxa"/>
          </w:tcPr>
          <w:p w14:paraId="3323C083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0632B722" w14:textId="3A80A6C5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LinotypeEuroFontRtoS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1) bei Zahlungswei</w:t>
            </w:r>
            <w:r w:rsidR="004108AE">
              <w:rPr>
                <w:rFonts w:ascii="Calibri" w:hAnsi="Calibri" w:cs="StoneSansItcT-Medium"/>
                <w:color w:val="000000"/>
                <w:sz w:val="16"/>
                <w:szCs w:val="16"/>
              </w:rPr>
              <w:t>se</w:t>
            </w:r>
            <w:r w:rsidR="006F6A31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per Überweisung </w:t>
            </w:r>
            <w:r w:rsidR="000061A7">
              <w:rPr>
                <w:rFonts w:ascii="Calibri" w:hAnsi="Calibri" w:cs="StoneSansItcT-Medium"/>
                <w:color w:val="000000"/>
                <w:sz w:val="16"/>
                <w:szCs w:val="16"/>
              </w:rPr>
              <w:tab/>
            </w:r>
            <w:r w:rsidR="006F6A31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                  </w:t>
            </w:r>
            <w:r w:rsidR="000061A7">
              <w:rPr>
                <w:rFonts w:ascii="Calibri" w:hAnsi="Calibri" w:cs="StoneSansItcT-Medium"/>
                <w:color w:val="000000"/>
                <w:sz w:val="16"/>
                <w:szCs w:val="16"/>
              </w:rPr>
              <w:t>3.</w:t>
            </w:r>
            <w:r w:rsidR="004F504A">
              <w:rPr>
                <w:rFonts w:ascii="Calibri" w:hAnsi="Calibri" w:cs="StoneSansItcT-Medium"/>
                <w:color w:val="000000"/>
                <w:sz w:val="16"/>
                <w:szCs w:val="16"/>
              </w:rPr>
              <w:t>8</w:t>
            </w:r>
            <w:r w:rsidR="000061A7">
              <w:rPr>
                <w:rFonts w:ascii="Calibri" w:hAnsi="Calibri" w:cs="StoneSansItcT-Medium"/>
                <w:color w:val="000000"/>
                <w:sz w:val="16"/>
                <w:szCs w:val="16"/>
              </w:rPr>
              <w:t>00</w:t>
            </w:r>
            <w:r w:rsidR="000D286E">
              <w:rPr>
                <w:rFonts w:ascii="Calibri" w:hAnsi="Calibri" w:cs="StoneSansItcT-Medium"/>
                <w:color w:val="000000"/>
                <w:sz w:val="16"/>
                <w:szCs w:val="16"/>
              </w:rPr>
              <w:t>,00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€</w:t>
            </w:r>
          </w:p>
          <w:p w14:paraId="62A843E7" w14:textId="5D679FD6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LinotypeEuroFontRtoS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2) bei Zahlungsw</w:t>
            </w:r>
            <w:r w:rsidR="000061A7">
              <w:rPr>
                <w:rFonts w:ascii="Calibri" w:hAnsi="Calibri" w:cs="StoneSansItcT-Medium"/>
                <w:color w:val="000000"/>
                <w:sz w:val="16"/>
                <w:szCs w:val="16"/>
              </w:rPr>
              <w:t>eise Einzugsermächtigu</w:t>
            </w:r>
            <w:r w:rsidR="00A21712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ng </w:t>
            </w:r>
            <w:r w:rsidR="00A21712">
              <w:rPr>
                <w:rFonts w:ascii="Calibri" w:hAnsi="Calibri" w:cs="StoneSansItcT-Medium"/>
                <w:color w:val="000000"/>
                <w:sz w:val="16"/>
                <w:szCs w:val="16"/>
              </w:rPr>
              <w:tab/>
              <w:t xml:space="preserve">                   </w:t>
            </w:r>
            <w:r w:rsidR="004F504A">
              <w:rPr>
                <w:rFonts w:ascii="Calibri" w:hAnsi="Calibri" w:cs="StoneSansItcT-Medium"/>
                <w:color w:val="000000"/>
                <w:sz w:val="16"/>
                <w:szCs w:val="16"/>
              </w:rPr>
              <w:t>3.7</w:t>
            </w:r>
            <w:r w:rsidR="000061A7">
              <w:rPr>
                <w:rFonts w:ascii="Calibri" w:hAnsi="Calibri" w:cs="StoneSansItcT-Medium"/>
                <w:color w:val="000000"/>
                <w:sz w:val="16"/>
                <w:szCs w:val="16"/>
              </w:rPr>
              <w:t>5</w:t>
            </w:r>
            <w:r w:rsidR="004108AE">
              <w:rPr>
                <w:rFonts w:ascii="Calibri" w:hAnsi="Calibri" w:cs="StoneSansItcT-Medium"/>
                <w:color w:val="000000"/>
                <w:sz w:val="16"/>
                <w:szCs w:val="16"/>
              </w:rPr>
              <w:t>0</w:t>
            </w:r>
            <w:r w:rsidR="000D286E">
              <w:rPr>
                <w:rFonts w:ascii="Calibri" w:hAnsi="Calibri" w:cs="StoneSansItcT-Medium"/>
                <w:color w:val="000000"/>
                <w:sz w:val="16"/>
                <w:szCs w:val="16"/>
              </w:rPr>
              <w:t>,00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</w:t>
            </w:r>
            <w:r w:rsidRPr="00AE287D">
              <w:rPr>
                <w:rFonts w:ascii="Calibri" w:hAnsi="Calibri" w:cs="LinotypeEuroFontRtoS"/>
                <w:color w:val="000000"/>
                <w:sz w:val="16"/>
                <w:szCs w:val="16"/>
              </w:rPr>
              <w:t>€</w:t>
            </w:r>
          </w:p>
          <w:p w14:paraId="6C41E9BB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LinotypeEuroFontRtoS"/>
                <w:color w:val="000000"/>
                <w:sz w:val="16"/>
                <w:szCs w:val="16"/>
              </w:rPr>
            </w:pPr>
          </w:p>
          <w:p w14:paraId="37B08B98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Die Kosten beinhalten das gesamte Lehrgangsmaterial, Teilnahmegebühren </w:t>
            </w:r>
            <w:r w:rsidR="00D20AF4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für alle Seminare 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und Prüfungskosten</w:t>
            </w:r>
            <w:r w:rsidR="000061A7">
              <w:rPr>
                <w:rFonts w:ascii="Calibri" w:hAnsi="Calibri" w:cs="StoneSansItcT-Medium"/>
                <w:color w:val="000000"/>
                <w:sz w:val="16"/>
                <w:szCs w:val="16"/>
              </w:rPr>
              <w:t>, sowie das Mittagessen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. Fernkommunikationskosten entstehen nicht. </w:t>
            </w:r>
          </w:p>
          <w:p w14:paraId="0AE805FC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Dieser Betrag ist wie folgt zu zahlen:</w:t>
            </w:r>
          </w:p>
          <w:p w14:paraId="023A5E21" w14:textId="5B6B306F" w:rsidR="00E22B3B" w:rsidRPr="00AE287D" w:rsidRDefault="004F504A" w:rsidP="00597B79">
            <w:pPr>
              <w:autoSpaceDE w:val="0"/>
              <w:autoSpaceDN w:val="0"/>
              <w:adjustRightInd w:val="0"/>
              <w:rPr>
                <w:rFonts w:ascii="Calibri" w:hAnsi="Calibri" w:cs="LinotypeEuroFontRtoS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in vier Raten à 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ab/>
              <w:t>1) 950</w:t>
            </w:r>
            <w:r w:rsidR="004108AE">
              <w:rPr>
                <w:rFonts w:ascii="Calibri" w:hAnsi="Calibri" w:cs="StoneSansItcT-Medium"/>
                <w:color w:val="000000"/>
                <w:sz w:val="16"/>
                <w:szCs w:val="16"/>
              </w:rPr>
              <w:t>,</w:t>
            </w:r>
            <w:r w:rsidR="000061A7">
              <w:rPr>
                <w:rFonts w:ascii="Calibri" w:hAnsi="Calibri" w:cs="StoneSansItcT-Medium"/>
                <w:color w:val="000000"/>
                <w:sz w:val="16"/>
                <w:szCs w:val="16"/>
              </w:rPr>
              <w:t>0</w:t>
            </w:r>
            <w:r w:rsidR="004108AE">
              <w:rPr>
                <w:rFonts w:ascii="Calibri" w:hAnsi="Calibri" w:cs="StoneSansItcT-Medium"/>
                <w:color w:val="000000"/>
                <w:sz w:val="16"/>
                <w:szCs w:val="16"/>
              </w:rPr>
              <w:t>0</w:t>
            </w:r>
            <w:r w:rsidR="00E22B3B"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€</w:t>
            </w:r>
          </w:p>
          <w:p w14:paraId="1439D9B4" w14:textId="5019008D" w:rsidR="00E22B3B" w:rsidRDefault="00D20AF4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ab/>
            </w:r>
            <w:r w:rsidR="00DD1608">
              <w:rPr>
                <w:rFonts w:ascii="Calibri" w:hAnsi="Calibri" w:cs="StoneSansItcT-Medium"/>
                <w:color w:val="000000"/>
                <w:sz w:val="16"/>
                <w:szCs w:val="16"/>
              </w:rPr>
              <w:t>bzw.</w:t>
            </w:r>
            <w:r w:rsidR="00193C5E">
              <w:rPr>
                <w:rFonts w:ascii="Calibri" w:hAnsi="Calibri" w:cs="StoneSansItcT-Medium"/>
                <w:color w:val="000000"/>
                <w:sz w:val="16"/>
                <w:szCs w:val="16"/>
              </w:rPr>
              <w:tab/>
              <w:t>2) 937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,50 </w:t>
            </w:r>
            <w:r w:rsidR="00E22B3B"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€</w:t>
            </w:r>
          </w:p>
          <w:p w14:paraId="259E4357" w14:textId="6F9C7382" w:rsidR="00F37D11" w:rsidRPr="00B07DB8" w:rsidRDefault="000061A7" w:rsidP="00F37D11">
            <w:pPr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</w:pPr>
            <w:r w:rsidRPr="00B07DB8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zum</w:t>
            </w:r>
            <w:r w:rsidR="0034581E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 0</w:t>
            </w:r>
            <w:r w:rsidR="000E2A61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3</w:t>
            </w:r>
            <w:r w:rsidR="004F504A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.1</w:t>
            </w:r>
            <w:r w:rsidR="00F232D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1</w:t>
            </w:r>
            <w:r w:rsidR="00FE3579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.23</w:t>
            </w:r>
            <w:r w:rsidR="0034581E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, </w:t>
            </w:r>
            <w:r w:rsidR="000E2A61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15</w:t>
            </w:r>
            <w:r w:rsidR="0034581E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.0</w:t>
            </w:r>
            <w:r w:rsidR="00F232D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1</w:t>
            </w:r>
            <w:r w:rsidR="00FE3579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.24</w:t>
            </w:r>
            <w:r w:rsidR="00F232D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, </w:t>
            </w:r>
            <w:r w:rsidR="000E2A61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15</w:t>
            </w:r>
            <w:r w:rsidR="00F232D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.03</w:t>
            </w:r>
            <w:r w:rsidR="00FE3579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.24, </w:t>
            </w:r>
            <w:r w:rsidR="000E2A61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17</w:t>
            </w:r>
            <w:r w:rsidR="00FE3579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.06.24</w:t>
            </w:r>
          </w:p>
          <w:p w14:paraId="05157169" w14:textId="77777777" w:rsidR="00F37D11" w:rsidRPr="00F37D11" w:rsidRDefault="00F37D11" w:rsidP="00F37D11">
            <w:pPr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</w:p>
          <w:p w14:paraId="5B77D689" w14:textId="77777777" w:rsidR="00095725" w:rsidRPr="00AE287D" w:rsidRDefault="00095725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Für jede nachgeschriebene Klausur berechnen wir eine Aufwandsgebühr von 50,00 €, für eine nachgeschriebene Abschlussprüfung 100,00 €.</w:t>
            </w:r>
          </w:p>
          <w:p w14:paraId="60912064" w14:textId="2EF5DA5C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Sofern die Teilnahmegebühren nicht innerhalb von 14 Tagen nach den vereinbarten Zahlungs</w:t>
            </w:r>
            <w:r w:rsidR="00524A36">
              <w:rPr>
                <w:rFonts w:ascii="Calibri" w:hAnsi="Calibri" w:cs="StoneSansItcT-Medium"/>
                <w:color w:val="000000"/>
                <w:sz w:val="16"/>
                <w:szCs w:val="16"/>
              </w:rPr>
              <w:softHyphen/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terminen eingegangen sind, werden zusätzliche Mahngebühren in Höhe von 5 </w:t>
            </w:r>
            <w:r w:rsidRPr="00AE287D">
              <w:rPr>
                <w:rFonts w:ascii="Calibri" w:hAnsi="Calibri" w:cs="LinotypeEuroFontRtoS"/>
                <w:color w:val="000000"/>
                <w:sz w:val="16"/>
                <w:szCs w:val="16"/>
              </w:rPr>
              <w:t xml:space="preserve">€ 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pro Zahlungsvorgang fällig.</w:t>
            </w:r>
          </w:p>
          <w:p w14:paraId="3A948CA5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E22B3B" w14:paraId="5DCE53A3" w14:textId="77777777" w:rsidTr="004B16D6">
        <w:tc>
          <w:tcPr>
            <w:tcW w:w="2660" w:type="dxa"/>
          </w:tcPr>
          <w:p w14:paraId="2B3C2AD6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Zahlungsweise</w:t>
            </w:r>
          </w:p>
        </w:tc>
        <w:tc>
          <w:tcPr>
            <w:tcW w:w="6662" w:type="dxa"/>
          </w:tcPr>
          <w:p w14:paraId="7D9D2313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2760B095" w14:textId="347BE3CD" w:rsidR="000623E4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E287D">
              <w:rPr>
                <w:rFonts w:ascii="Wingdings" w:hAnsi="Wingdings" w:cs="StoneSansItcT-Semi"/>
                <w:color w:val="000000"/>
                <w:sz w:val="16"/>
                <w:szCs w:val="16"/>
              </w:rPr>
              <w:t></w:t>
            </w:r>
            <w:r w:rsidR="004F504A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  Zahlung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durch Überweisung.</w:t>
            </w:r>
          </w:p>
          <w:p w14:paraId="4AA73A1B" w14:textId="77777777" w:rsidR="000623E4" w:rsidRDefault="000623E4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</w:pPr>
          </w:p>
          <w:p w14:paraId="50C2A954" w14:textId="77777777" w:rsidR="000E2A61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</w:pPr>
            <w:r w:rsidRPr="00ED1DF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Rechnung bitte an folgende Adresse</w:t>
            </w:r>
            <w:r w:rsidR="00ED1DF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 (BITTE UNBEDINGT RICHTIGE FIRMIERUNG und </w:t>
            </w:r>
            <w:r w:rsidR="00F84DE3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ADRESSE des Rechnungsempfängers </w:t>
            </w:r>
            <w:r w:rsidR="00ED1DF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ANGEBEN – </w:t>
            </w:r>
            <w:r w:rsidR="00F84DE3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(</w:t>
            </w:r>
            <w:r w:rsidR="00ED1DF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Wer zahlt die Rechnung der Studiengebühren</w:t>
            </w:r>
            <w:r w:rsidR="000E2A61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:</w:t>
            </w:r>
            <w:r w:rsidR="004F504A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 </w:t>
            </w:r>
          </w:p>
          <w:p w14:paraId="3E441F58" w14:textId="48C45229" w:rsidR="00E22B3B" w:rsidRPr="00ED1DF4" w:rsidRDefault="000E2A61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D</w:t>
            </w:r>
            <w:r w:rsidR="004F504A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er Teilnehmer*in </w:t>
            </w:r>
            <w:r w:rsidR="004F504A" w:rsidRPr="00C711F9">
              <w:rPr>
                <w:rFonts w:ascii="Calibri" w:hAnsi="Calibri" w:cs="StoneSansItcT-Medium"/>
                <w:b/>
                <w:color w:val="FF0000"/>
                <w:sz w:val="16"/>
                <w:szCs w:val="16"/>
              </w:rPr>
              <w:t>oder</w:t>
            </w:r>
            <w:r w:rsidR="004F504A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 die Firma</w:t>
            </w:r>
            <w:r w:rsidR="00BF5BB0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,</w:t>
            </w:r>
            <w:r w:rsidR="004F504A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 in welcher der Teilnehmer*in beschäftigt ist</w:t>
            </w:r>
            <w:r w:rsidR="00ED1DF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?)</w:t>
            </w:r>
            <w:r w:rsidR="00E22B3B" w:rsidRPr="00ED1DF4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:</w:t>
            </w:r>
          </w:p>
          <w:p w14:paraId="5673575F" w14:textId="0C6CECA3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b/>
                <w:sz w:val="16"/>
                <w:szCs w:val="16"/>
              </w:rPr>
            </w:pPr>
          </w:p>
          <w:p w14:paraId="49BEDFFD" w14:textId="77777777" w:rsidR="000623E4" w:rsidRPr="00ED1DF4" w:rsidRDefault="000623E4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b/>
                <w:sz w:val="16"/>
                <w:szCs w:val="16"/>
              </w:rPr>
            </w:pPr>
          </w:p>
          <w:p w14:paraId="21EBC0A3" w14:textId="77777777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sz w:val="16"/>
                <w:szCs w:val="16"/>
              </w:rPr>
              <w:t>________________________________________________________</w:t>
            </w:r>
          </w:p>
          <w:p w14:paraId="6C4A00FB" w14:textId="77777777" w:rsidR="00E22B3B" w:rsidRPr="001568AF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1568AF">
              <w:rPr>
                <w:rFonts w:ascii="Calibri" w:hAnsi="Calibri" w:cs="StoneSansItcT-Medium"/>
                <w:sz w:val="12"/>
                <w:szCs w:val="12"/>
              </w:rPr>
              <w:t>Betrieb</w:t>
            </w:r>
            <w:r w:rsidR="006F6A31">
              <w:rPr>
                <w:rFonts w:ascii="Calibri" w:hAnsi="Calibri" w:cs="StoneSansItcT-Medium"/>
                <w:sz w:val="12"/>
                <w:szCs w:val="12"/>
              </w:rPr>
              <w:t xml:space="preserve"> oder Name</w:t>
            </w:r>
          </w:p>
          <w:p w14:paraId="6E14A03B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2853EBCD" w14:textId="531502B6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sz w:val="16"/>
                <w:szCs w:val="16"/>
              </w:rPr>
              <w:t>________________________________________________________</w:t>
            </w:r>
          </w:p>
          <w:p w14:paraId="3689CE65" w14:textId="4C9DFF4E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1568AF">
              <w:rPr>
                <w:rFonts w:ascii="Calibri" w:hAnsi="Calibri" w:cs="StoneSansItcT-Medium"/>
                <w:sz w:val="12"/>
                <w:szCs w:val="12"/>
              </w:rPr>
              <w:t xml:space="preserve">Straße </w:t>
            </w:r>
            <w:r w:rsidRPr="001568AF">
              <w:rPr>
                <w:rFonts w:ascii="Calibri" w:hAnsi="Calibri" w:cs="StoneSansItcT-Medium"/>
                <w:sz w:val="12"/>
                <w:szCs w:val="12"/>
              </w:rPr>
              <w:tab/>
            </w:r>
            <w:r w:rsidRPr="001568AF">
              <w:rPr>
                <w:rFonts w:ascii="Calibri" w:hAnsi="Calibri" w:cs="StoneSansItcT-Medium"/>
                <w:sz w:val="12"/>
                <w:szCs w:val="12"/>
              </w:rPr>
              <w:tab/>
            </w:r>
            <w:r w:rsidRPr="001568AF">
              <w:rPr>
                <w:rFonts w:ascii="Calibri" w:hAnsi="Calibri" w:cs="StoneSansItcT-Medium"/>
                <w:sz w:val="12"/>
                <w:szCs w:val="12"/>
              </w:rPr>
              <w:tab/>
            </w:r>
            <w:r w:rsidRPr="001568AF">
              <w:rPr>
                <w:rFonts w:ascii="Calibri" w:hAnsi="Calibri" w:cs="StoneSansItcT-Medium"/>
                <w:sz w:val="12"/>
                <w:szCs w:val="12"/>
              </w:rPr>
              <w:tab/>
              <w:t>PLZ Ort</w:t>
            </w:r>
          </w:p>
          <w:p w14:paraId="14B20FE0" w14:textId="4B5A477F" w:rsidR="004F504A" w:rsidRPr="004F504A" w:rsidRDefault="004F504A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6BC69A2E" w14:textId="31E3D803" w:rsidR="004F504A" w:rsidRDefault="004F504A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>
              <w:rPr>
                <w:rFonts w:ascii="Calibri" w:hAnsi="Calibri" w:cs="StoneSansItcT-Medium"/>
                <w:sz w:val="12"/>
                <w:szCs w:val="12"/>
              </w:rPr>
              <w:t>___________________________________________________________________________</w:t>
            </w:r>
          </w:p>
          <w:p w14:paraId="0CE2BC8A" w14:textId="39B70F50" w:rsidR="004F504A" w:rsidRPr="001568AF" w:rsidRDefault="004F504A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>
              <w:rPr>
                <w:rFonts w:ascii="Calibri" w:hAnsi="Calibri" w:cs="StoneSansItcT-Medium"/>
                <w:sz w:val="12"/>
                <w:szCs w:val="12"/>
              </w:rPr>
              <w:t>Unterschrift des Kontoinhabers bzw. Kontobevollmächtigten</w:t>
            </w:r>
          </w:p>
          <w:p w14:paraId="5FBFD800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E22B3B" w14:paraId="236A492B" w14:textId="77777777" w:rsidTr="004B16D6">
        <w:tc>
          <w:tcPr>
            <w:tcW w:w="2660" w:type="dxa"/>
          </w:tcPr>
          <w:p w14:paraId="4F6B73AC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05786AB" w14:textId="77777777" w:rsidR="00A41394" w:rsidRPr="004B2183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328151AB" w14:textId="27874DAC" w:rsidR="00E22B3B" w:rsidRPr="00BF5BB0" w:rsidRDefault="00E22B3B" w:rsidP="00BF5BB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4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4B2183">
              <w:rPr>
                <w:rFonts w:ascii="Calibri" w:hAnsi="Calibri" w:cs="StoneSansItcT-Medium"/>
                <w:color w:val="000000"/>
                <w:sz w:val="16"/>
                <w:szCs w:val="16"/>
              </w:rPr>
              <w:t>Ich ermächtige die rmc medien + kreativ consult GmbH, die Studiengebühr zu den angegebenen Terminen einzuziehen</w:t>
            </w:r>
            <w:r w:rsidR="00BF5BB0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(sollte die Studiengebühr vom Arbeitgeber entrichtet werden, bitte mit Unterschrift des Arbeitgebers)</w:t>
            </w:r>
            <w:r w:rsidRPr="00BF5BB0">
              <w:rPr>
                <w:rFonts w:ascii="Calibri" w:hAnsi="Calibri" w:cs="StoneSansItcT-Medium"/>
                <w:color w:val="000000"/>
                <w:sz w:val="16"/>
                <w:szCs w:val="16"/>
              </w:rPr>
              <w:t>.</w:t>
            </w:r>
          </w:p>
          <w:p w14:paraId="2626D115" w14:textId="77777777" w:rsidR="00E22B3B" w:rsidRPr="004B2183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  <w:p w14:paraId="3A2FE2CE" w14:textId="39258DE7" w:rsidR="00E22B3B" w:rsidRPr="004B2183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4B2183">
              <w:rPr>
                <w:rFonts w:ascii="Calibri" w:hAnsi="Calibri" w:cs="StoneSansItcT-Medium"/>
                <w:sz w:val="16"/>
                <w:szCs w:val="16"/>
              </w:rPr>
              <w:t>_____________</w:t>
            </w:r>
            <w:r w:rsidR="00BF5BB0">
              <w:rPr>
                <w:rFonts w:ascii="Calibri" w:hAnsi="Calibri" w:cs="StoneSansItcT-Medium"/>
                <w:sz w:val="16"/>
                <w:szCs w:val="16"/>
              </w:rPr>
              <w:t>________________________</w:t>
            </w:r>
            <w:r w:rsidR="00805A38">
              <w:rPr>
                <w:rFonts w:ascii="Calibri" w:hAnsi="Calibri" w:cs="StoneSansItcT-Medium"/>
                <w:sz w:val="16"/>
                <w:szCs w:val="16"/>
              </w:rPr>
              <w:t>_____</w:t>
            </w:r>
          </w:p>
          <w:p w14:paraId="5A1CB9F3" w14:textId="5B6EB871" w:rsidR="00E22B3B" w:rsidRPr="004B2183" w:rsidRDefault="00ED1DF4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4B2183">
              <w:rPr>
                <w:rFonts w:ascii="Calibri" w:hAnsi="Calibri" w:cs="StoneSansItcT-Medium"/>
                <w:sz w:val="12"/>
                <w:szCs w:val="12"/>
              </w:rPr>
              <w:t>IBAN</w:t>
            </w:r>
            <w:r w:rsidR="004B2183">
              <w:rPr>
                <w:rFonts w:ascii="Calibri" w:hAnsi="Calibri" w:cs="StoneSansItcT-Medium"/>
                <w:sz w:val="12"/>
                <w:szCs w:val="12"/>
              </w:rPr>
              <w:t>-</w:t>
            </w:r>
            <w:r w:rsidRPr="004B2183">
              <w:rPr>
                <w:rFonts w:ascii="Calibri" w:hAnsi="Calibri" w:cs="StoneSansItcT-Medium"/>
                <w:sz w:val="12"/>
                <w:szCs w:val="12"/>
              </w:rPr>
              <w:t>Nummer</w:t>
            </w:r>
          </w:p>
          <w:p w14:paraId="1B167333" w14:textId="55715AD3" w:rsidR="00E22B3B" w:rsidRPr="004B2183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4B2183">
              <w:rPr>
                <w:rFonts w:ascii="Calibri" w:hAnsi="Calibri" w:cs="StoneSansItcT-Medium"/>
                <w:sz w:val="16"/>
                <w:szCs w:val="16"/>
              </w:rPr>
              <w:t>_________</w:t>
            </w:r>
            <w:r w:rsidR="00BF5BB0">
              <w:rPr>
                <w:rFonts w:ascii="Calibri" w:hAnsi="Calibri" w:cs="StoneSansItcT-Medium"/>
                <w:sz w:val="16"/>
                <w:szCs w:val="16"/>
              </w:rPr>
              <w:t>____________________________</w:t>
            </w:r>
            <w:r w:rsidR="00805A38">
              <w:rPr>
                <w:rFonts w:ascii="Calibri" w:hAnsi="Calibri" w:cs="StoneSansItcT-Medium"/>
                <w:sz w:val="16"/>
                <w:szCs w:val="16"/>
              </w:rPr>
              <w:t>_____</w:t>
            </w:r>
            <w:r w:rsidR="00BF5BB0">
              <w:rPr>
                <w:rFonts w:ascii="Calibri" w:hAnsi="Calibri" w:cs="StoneSansItcT-Medium"/>
                <w:sz w:val="16"/>
                <w:szCs w:val="16"/>
              </w:rPr>
              <w:t xml:space="preserve">                               </w:t>
            </w:r>
            <w:r w:rsidR="00805A38">
              <w:rPr>
                <w:rFonts w:ascii="Calibri" w:hAnsi="Calibri" w:cs="StoneSansItcT-Medium"/>
                <w:sz w:val="16"/>
                <w:szCs w:val="16"/>
              </w:rPr>
              <w:t>_______________________</w:t>
            </w:r>
          </w:p>
          <w:p w14:paraId="474E2FC9" w14:textId="008B9E95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4B2183">
              <w:rPr>
                <w:rFonts w:ascii="Calibri" w:hAnsi="Calibri" w:cs="StoneSansItcT-Medium"/>
                <w:sz w:val="12"/>
                <w:szCs w:val="12"/>
              </w:rPr>
              <w:t>Kreditinstitut</w:t>
            </w:r>
            <w:r w:rsidR="00BF5BB0">
              <w:rPr>
                <w:rFonts w:ascii="Calibri" w:hAnsi="Calibri" w:cs="StoneSansItcT-Medium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Unterschrift Arbeitgeber</w:t>
            </w:r>
          </w:p>
          <w:p w14:paraId="68075783" w14:textId="77777777" w:rsidR="00BF5BB0" w:rsidRPr="004B2183" w:rsidRDefault="00BF5BB0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</w:p>
          <w:p w14:paraId="1D8C1E12" w14:textId="77777777" w:rsidR="00E22B3B" w:rsidRPr="004B2183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E22B3B" w14:paraId="7F10648B" w14:textId="77777777" w:rsidTr="004B16D6">
        <w:tc>
          <w:tcPr>
            <w:tcW w:w="2660" w:type="dxa"/>
          </w:tcPr>
          <w:p w14:paraId="0AF1782C" w14:textId="77777777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Literaturempfehlungen</w:t>
            </w:r>
          </w:p>
        </w:tc>
        <w:tc>
          <w:tcPr>
            <w:tcW w:w="6662" w:type="dxa"/>
          </w:tcPr>
          <w:p w14:paraId="08D5FDDB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355201F1" w14:textId="69BDC75F" w:rsidR="00E22B3B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Für die Teilnahme an diesem Lehrgang sind keine Arbeitsmittel zwingend erforderlich, die vom Teilnehmer selbst gekauft werden müssen. Wir empfehlen das </w:t>
            </w:r>
            <w:r w:rsidRPr="00A521C9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Bürgerliche Gesetzbuch (BGB) und das Handelsgesetzbuch (HGB)</w:t>
            </w:r>
            <w:r w:rsidRPr="00AE287D">
              <w:rPr>
                <w:rFonts w:ascii="Calibri" w:hAnsi="Calibri" w:cs="StoneSansItcT-Medium"/>
                <w:color w:val="000000"/>
                <w:sz w:val="16"/>
                <w:szCs w:val="16"/>
              </w:rPr>
              <w:t>. Jedes ist als preiswertes Taschenbuch erhältlich.</w:t>
            </w:r>
            <w:r w:rsidR="0008149E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Ferner ist es </w:t>
            </w:r>
            <w:r w:rsidR="00E6338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notwendig </w:t>
            </w:r>
            <w:r w:rsidR="0008149E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ein </w:t>
            </w:r>
            <w:r w:rsidR="0008149E" w:rsidRPr="0008149E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Laptop</w:t>
            </w:r>
            <w:r w:rsidR="0008149E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</w:t>
            </w:r>
            <w:r w:rsidR="007237F7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und/oder Tablet </w:t>
            </w:r>
            <w:r w:rsidR="0008149E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mitzubringen </w:t>
            </w:r>
            <w:r w:rsidR="00E6338D">
              <w:rPr>
                <w:rFonts w:ascii="Calibri" w:hAnsi="Calibri" w:cs="StoneSansItcT-Medium"/>
                <w:color w:val="000000"/>
                <w:sz w:val="16"/>
                <w:szCs w:val="16"/>
              </w:rPr>
              <w:t>auf dem Sie Ihre Lehrhefte präsent haben</w:t>
            </w:r>
            <w:r w:rsidR="000E2A61">
              <w:rPr>
                <w:rFonts w:ascii="Calibri" w:hAnsi="Calibri" w:cs="StoneSansItcT-Medium"/>
                <w:color w:val="000000"/>
                <w:sz w:val="16"/>
                <w:szCs w:val="16"/>
              </w:rPr>
              <w:t>,</w:t>
            </w:r>
            <w:r w:rsidR="00E6338D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falls Sie diese nicht ausgedruckt mit zum Unterricht bringen. Ferner ist es sinnvoll, damit </w:t>
            </w:r>
            <w:r w:rsidR="0008149E">
              <w:rPr>
                <w:rFonts w:ascii="Calibri" w:hAnsi="Calibri" w:cs="StoneSansItcT-Medium"/>
                <w:color w:val="000000"/>
                <w:sz w:val="16"/>
                <w:szCs w:val="16"/>
              </w:rPr>
              <w:t>Sie Emails empfangen können (</w:t>
            </w:r>
            <w:r w:rsidR="007237F7">
              <w:rPr>
                <w:rFonts w:ascii="Calibri" w:hAnsi="Calibri" w:cs="StoneSansItcT-Medium"/>
                <w:color w:val="000000"/>
                <w:sz w:val="16"/>
                <w:szCs w:val="16"/>
              </w:rPr>
              <w:t>N</w:t>
            </w:r>
            <w:r w:rsidR="0008149E" w:rsidRPr="0087489D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ach dem Seminar </w:t>
            </w:r>
            <w:r w:rsidR="007237F7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 xml:space="preserve">werden </w:t>
            </w:r>
            <w:r w:rsidR="00694CD7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noch Präsentationen in Ihrem Lehrgangstool hochgeladen</w:t>
            </w:r>
            <w:r w:rsidR="0008149E" w:rsidRPr="0087489D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, die Sie für Ihre Klausurvorbereitungen nutzen können</w:t>
            </w:r>
            <w:r w:rsidR="004F504A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)</w:t>
            </w:r>
            <w:r w:rsidR="0008149E" w:rsidRPr="0087489D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.</w:t>
            </w:r>
          </w:p>
          <w:p w14:paraId="67FA0EA3" w14:textId="77777777" w:rsidR="00E22B3B" w:rsidRPr="00AE287D" w:rsidRDefault="00E22B3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E22B3B" w14:paraId="396C0D0F" w14:textId="77777777" w:rsidTr="004B16D6">
        <w:tc>
          <w:tcPr>
            <w:tcW w:w="2660" w:type="dxa"/>
          </w:tcPr>
          <w:p w14:paraId="32EE26D4" w14:textId="69701478" w:rsidR="00E22B3B" w:rsidRPr="00597B79" w:rsidRDefault="00E22B3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Standort der</w:t>
            </w:r>
            <w:r w:rsidR="00A41394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 xml:space="preserve"> </w:t>
            </w: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Präsenzseminare</w:t>
            </w:r>
          </w:p>
        </w:tc>
        <w:tc>
          <w:tcPr>
            <w:tcW w:w="6662" w:type="dxa"/>
          </w:tcPr>
          <w:p w14:paraId="0BCE2174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6C1810F9" w14:textId="77777777" w:rsidR="007D377E" w:rsidRDefault="00A521C9" w:rsidP="001568AF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Seminarraum </w:t>
            </w:r>
            <w:r w:rsidR="007D377E">
              <w:rPr>
                <w:rFonts w:ascii="Calibri" w:hAnsi="Calibri" w:cs="StoneSansItcT-Medium"/>
                <w:color w:val="000000"/>
                <w:sz w:val="16"/>
                <w:szCs w:val="16"/>
              </w:rPr>
              <w:t>für das Seminar</w:t>
            </w:r>
            <w:r w:rsidR="00095725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: </w:t>
            </w:r>
          </w:p>
          <w:p w14:paraId="27B63FF2" w14:textId="77777777" w:rsidR="007D377E" w:rsidRDefault="007D377E" w:rsidP="001568AF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</w:p>
          <w:p w14:paraId="2A7E89E9" w14:textId="62971BEE" w:rsidR="007D377E" w:rsidRDefault="007D377E" w:rsidP="001568AF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lastRenderedPageBreak/>
              <w:t>RINKE</w:t>
            </w:r>
            <w:r w:rsidR="00AE3270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Treuhand GmbH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(hier sitzt die rmc in der </w:t>
            </w:r>
            <w:r w:rsidR="00AE3270">
              <w:rPr>
                <w:rFonts w:ascii="Calibri" w:hAnsi="Calibri" w:cs="StoneSansItcT-Medium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StoneSansItcT-Medium"/>
                <w:color w:val="000000"/>
                <w:sz w:val="16"/>
                <w:szCs w:val="16"/>
              </w:rPr>
              <w:t>. Etage)</w:t>
            </w:r>
            <w:r w:rsidR="008D14AB">
              <w:rPr>
                <w:rFonts w:ascii="Calibri" w:hAnsi="Calibri" w:cs="StoneSansItcT-Medium"/>
                <w:color w:val="000000"/>
                <w:sz w:val="16"/>
                <w:szCs w:val="16"/>
              </w:rPr>
              <w:t xml:space="preserve"> – der Schulungsraum befindet sich in der 6. Etage</w:t>
            </w:r>
          </w:p>
          <w:p w14:paraId="3E9110E4" w14:textId="5B92D191" w:rsidR="00095725" w:rsidRDefault="00095725" w:rsidP="001568AF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  <w:r w:rsidRPr="00AD61A8">
              <w:rPr>
                <w:rFonts w:ascii="Calibri" w:hAnsi="Calibri" w:cs="StoneSansItcT-Medium"/>
                <w:b/>
                <w:color w:val="000000"/>
                <w:sz w:val="16"/>
                <w:szCs w:val="16"/>
              </w:rPr>
              <w:t>Wall 36, 6. Etage, 42103 Wuppertal</w:t>
            </w:r>
          </w:p>
          <w:p w14:paraId="0183D416" w14:textId="0DEF8263" w:rsidR="00B66E9D" w:rsidRPr="001568AF" w:rsidRDefault="00B66E9D" w:rsidP="007D377E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  <w:tr w:rsidR="0034727B" w14:paraId="6816B069" w14:textId="77777777" w:rsidTr="004B16D6">
        <w:tc>
          <w:tcPr>
            <w:tcW w:w="2660" w:type="dxa"/>
          </w:tcPr>
          <w:p w14:paraId="013DD3B8" w14:textId="77777777" w:rsidR="0034727B" w:rsidRPr="00597B79" w:rsidRDefault="0034727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lastRenderedPageBreak/>
              <w:t>Vertragsdauer und Kündigung</w:t>
            </w:r>
          </w:p>
        </w:tc>
        <w:tc>
          <w:tcPr>
            <w:tcW w:w="6662" w:type="dxa"/>
          </w:tcPr>
          <w:p w14:paraId="7DE61B28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7BC6F31C" w14:textId="671CD530" w:rsidR="0034727B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sz w:val="16"/>
                <w:szCs w:val="16"/>
              </w:rPr>
              <w:t>Der Fernunterrichtsvertrag ha</w:t>
            </w:r>
            <w:r w:rsidR="009C2F60">
              <w:rPr>
                <w:rFonts w:ascii="Calibri" w:hAnsi="Calibri" w:cs="StoneSansItcT-Medium"/>
                <w:sz w:val="16"/>
                <w:szCs w:val="16"/>
              </w:rPr>
              <w:t>t eine Mindestlaufzeit von fünf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 xml:space="preserve"> Monaten. Er kann ohne Angabe von Gründen nach Ablauf </w:t>
            </w:r>
            <w:r w:rsidR="009C2F60">
              <w:rPr>
                <w:rFonts w:ascii="Calibri" w:hAnsi="Calibri" w:cs="StoneSansItcT-Medium"/>
                <w:sz w:val="16"/>
                <w:szCs w:val="16"/>
              </w:rPr>
              <w:t>der ersten 5</w:t>
            </w:r>
            <w:r>
              <w:rPr>
                <w:rFonts w:ascii="Calibri" w:hAnsi="Calibri" w:cs="StoneSansItcT-Medium"/>
                <w:sz w:val="16"/>
                <w:szCs w:val="16"/>
              </w:rPr>
              <w:t xml:space="preserve"> Monate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 xml:space="preserve"> mit einer Frist von sechs Wochen gekündigt werde</w:t>
            </w:r>
            <w:r w:rsidR="0034581E">
              <w:rPr>
                <w:rFonts w:ascii="Calibri" w:hAnsi="Calibri" w:cs="StoneSansItcT-Medium"/>
                <w:sz w:val="16"/>
                <w:szCs w:val="16"/>
              </w:rPr>
              <w:t xml:space="preserve">n. Offizieller Beginn </w:t>
            </w:r>
            <w:r w:rsidR="00694CD7">
              <w:rPr>
                <w:rFonts w:ascii="Calibri" w:hAnsi="Calibri" w:cs="StoneSansItcT-Medium"/>
                <w:sz w:val="16"/>
                <w:szCs w:val="16"/>
              </w:rPr>
              <w:t xml:space="preserve">des Lehrgangs </w:t>
            </w:r>
            <w:r w:rsidR="0034581E">
              <w:rPr>
                <w:rFonts w:ascii="Calibri" w:hAnsi="Calibri" w:cs="StoneSansItcT-Medium"/>
                <w:sz w:val="16"/>
                <w:szCs w:val="16"/>
              </w:rPr>
              <w:t xml:space="preserve">ist der </w:t>
            </w:r>
            <w:r w:rsidR="00E17610">
              <w:rPr>
                <w:rFonts w:ascii="Calibri" w:hAnsi="Calibri" w:cs="StoneSansItcT-Medium"/>
                <w:b/>
                <w:sz w:val="16"/>
                <w:szCs w:val="16"/>
              </w:rPr>
              <w:t>01</w:t>
            </w:r>
            <w:r w:rsidR="007237F7">
              <w:rPr>
                <w:rFonts w:ascii="Calibri" w:hAnsi="Calibri" w:cs="StoneSansItcT-Medium"/>
                <w:b/>
                <w:sz w:val="16"/>
                <w:szCs w:val="16"/>
              </w:rPr>
              <w:t>.11</w:t>
            </w:r>
            <w:r w:rsidRPr="0034581E">
              <w:rPr>
                <w:rFonts w:ascii="Calibri" w:hAnsi="Calibri" w:cs="StoneSansItcT-Medium"/>
                <w:b/>
                <w:sz w:val="16"/>
                <w:szCs w:val="16"/>
              </w:rPr>
              <w:t>.202</w:t>
            </w:r>
            <w:r w:rsidR="00E17610">
              <w:rPr>
                <w:rFonts w:ascii="Calibri" w:hAnsi="Calibri" w:cs="StoneSansItcT-Medium"/>
                <w:b/>
                <w:sz w:val="16"/>
                <w:szCs w:val="16"/>
              </w:rPr>
              <w:t>3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 xml:space="preserve">. </w:t>
            </w:r>
            <w:r w:rsidR="00694CD7">
              <w:rPr>
                <w:rFonts w:ascii="Calibri" w:hAnsi="Calibri" w:cs="StoneSansItcT-Medium"/>
                <w:sz w:val="16"/>
                <w:szCs w:val="16"/>
              </w:rPr>
              <w:t>Ab dem 30</w:t>
            </w:r>
            <w:r w:rsidR="007237F7">
              <w:rPr>
                <w:rFonts w:ascii="Calibri" w:hAnsi="Calibri" w:cs="StoneSansItcT-Medium"/>
                <w:sz w:val="16"/>
                <w:szCs w:val="16"/>
              </w:rPr>
              <w:t>.09.23</w:t>
            </w:r>
            <w:r w:rsidR="0034581E">
              <w:rPr>
                <w:rFonts w:ascii="Calibri" w:hAnsi="Calibri" w:cs="StoneSansItcT-Medium"/>
                <w:sz w:val="16"/>
                <w:szCs w:val="16"/>
              </w:rPr>
              <w:t xml:space="preserve"> beginnen Sie sich mit dem Lehrmaterial auf die erste Prüfung vorzubereiten. 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 xml:space="preserve">Die Kündigung muss schriftlich erfolgen. Das Recht des </w:t>
            </w:r>
            <w:r w:rsidRPr="00694CD7">
              <w:rPr>
                <w:rFonts w:ascii="Calibri" w:hAnsi="Calibri" w:cs="StoneSansItcT-Medium"/>
                <w:b/>
                <w:sz w:val="16"/>
                <w:szCs w:val="16"/>
              </w:rPr>
              <w:t>Veranstalters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 xml:space="preserve"> und des </w:t>
            </w:r>
            <w:r w:rsidRPr="00694CD7">
              <w:rPr>
                <w:rFonts w:ascii="Calibri" w:hAnsi="Calibri" w:cs="StoneSansItcT-Medium"/>
                <w:b/>
                <w:sz w:val="16"/>
                <w:szCs w:val="16"/>
              </w:rPr>
              <w:t>Teilnehmers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>, diesen Vertrag jederzeit aus wichtigem Grund kündigen zu können, bleibt unberührt. Wichtige Gründe können schwere Krankheiten (bestätigt durch e</w:t>
            </w:r>
            <w:r>
              <w:rPr>
                <w:rFonts w:ascii="Calibri" w:hAnsi="Calibri" w:cs="StoneSansItcT-Medium"/>
                <w:sz w:val="16"/>
                <w:szCs w:val="16"/>
              </w:rPr>
              <w:t xml:space="preserve">in ärztliches Attest) etc. sein, so wie </w:t>
            </w:r>
            <w:r w:rsidR="00694CD7">
              <w:rPr>
                <w:rFonts w:ascii="Calibri" w:hAnsi="Calibri" w:cs="StoneSansItcT-Medium"/>
                <w:sz w:val="16"/>
                <w:szCs w:val="16"/>
              </w:rPr>
              <w:t xml:space="preserve">von Seiten des Veranstalters aus </w:t>
            </w:r>
            <w:r>
              <w:rPr>
                <w:rFonts w:ascii="Calibri" w:hAnsi="Calibri" w:cs="StoneSansItcT-Medium"/>
                <w:sz w:val="16"/>
                <w:szCs w:val="16"/>
              </w:rPr>
              <w:t>auch Betrug und unsoziales Verhalten von Teilnehmerseite aus</w:t>
            </w:r>
            <w:r w:rsidR="00694CD7">
              <w:rPr>
                <w:rFonts w:ascii="Calibri" w:hAnsi="Calibri" w:cs="StoneSansItcT-Medium"/>
                <w:sz w:val="16"/>
                <w:szCs w:val="16"/>
              </w:rPr>
              <w:t xml:space="preserve"> sein</w:t>
            </w:r>
            <w:r>
              <w:rPr>
                <w:rFonts w:ascii="Calibri" w:hAnsi="Calibri" w:cs="StoneSansItcT-Medium"/>
                <w:sz w:val="16"/>
                <w:szCs w:val="16"/>
              </w:rPr>
              <w:t>.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 xml:space="preserve"> Im Falle einer Kündigung wird die vereinbarte Vergütung wie folgt fällig: Bei einer Kündigung zum </w:t>
            </w:r>
            <w:r w:rsidR="00E17610">
              <w:rPr>
                <w:rFonts w:ascii="Calibri" w:hAnsi="Calibri" w:cs="StoneSansItcT-Medium"/>
                <w:sz w:val="16"/>
                <w:szCs w:val="16"/>
              </w:rPr>
              <w:t>01</w:t>
            </w:r>
            <w:r w:rsidR="007237F7">
              <w:rPr>
                <w:rFonts w:ascii="Calibri" w:hAnsi="Calibri" w:cs="StoneSansItcT-Medium"/>
                <w:sz w:val="16"/>
                <w:szCs w:val="16"/>
              </w:rPr>
              <w:t>.04</w:t>
            </w:r>
            <w:r w:rsidR="00E17610">
              <w:rPr>
                <w:rFonts w:ascii="Calibri" w:hAnsi="Calibri" w:cs="StoneSansItcT-Medium"/>
                <w:sz w:val="16"/>
                <w:szCs w:val="16"/>
              </w:rPr>
              <w:t>.2024</w:t>
            </w:r>
            <w:r>
              <w:rPr>
                <w:rFonts w:ascii="Calibri" w:hAnsi="Calibri" w:cs="StoneSansItcT-Medium"/>
                <w:sz w:val="16"/>
                <w:szCs w:val="16"/>
              </w:rPr>
              <w:t xml:space="preserve"> zahlen Sie zwei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 xml:space="preserve"> Raten wie unter 1) bzw. 2) ob</w:t>
            </w:r>
            <w:r>
              <w:rPr>
                <w:rFonts w:ascii="Calibri" w:hAnsi="Calibri" w:cs="StoneSansItcT-Medium"/>
                <w:sz w:val="16"/>
                <w:szCs w:val="16"/>
              </w:rPr>
              <w:t xml:space="preserve">en </w:t>
            </w:r>
            <w:r w:rsidR="00AD61A8">
              <w:rPr>
                <w:rFonts w:ascii="Calibri" w:hAnsi="Calibri" w:cs="StoneSansItcT-Medium"/>
                <w:sz w:val="16"/>
                <w:szCs w:val="16"/>
              </w:rPr>
              <w:t xml:space="preserve">beschrieben plus </w:t>
            </w:r>
            <w:r w:rsidR="00866E00">
              <w:rPr>
                <w:rFonts w:ascii="Calibri" w:hAnsi="Calibri" w:cs="StoneSansItcT-Medium"/>
                <w:sz w:val="16"/>
                <w:szCs w:val="16"/>
              </w:rPr>
              <w:t xml:space="preserve">eine </w:t>
            </w:r>
            <w:r w:rsidR="00AD61A8">
              <w:rPr>
                <w:rFonts w:ascii="Calibri" w:hAnsi="Calibri" w:cs="StoneSansItcT-Medium"/>
                <w:sz w:val="16"/>
                <w:szCs w:val="16"/>
              </w:rPr>
              <w:t>einmalig</w:t>
            </w:r>
            <w:r w:rsidR="00866E00">
              <w:rPr>
                <w:rFonts w:ascii="Calibri" w:hAnsi="Calibri" w:cs="StoneSansItcT-Medium"/>
                <w:sz w:val="16"/>
                <w:szCs w:val="16"/>
              </w:rPr>
              <w:t>e Bearbeitungsgebühr von</w:t>
            </w:r>
            <w:r w:rsidR="00AD61A8">
              <w:rPr>
                <w:rFonts w:ascii="Calibri" w:hAnsi="Calibri" w:cs="StoneSansItcT-Medium"/>
                <w:sz w:val="16"/>
                <w:szCs w:val="16"/>
              </w:rPr>
              <w:t xml:space="preserve"> 300,00 €</w:t>
            </w:r>
            <w:r w:rsidR="00477FA1">
              <w:rPr>
                <w:rFonts w:ascii="Calibri" w:hAnsi="Calibri" w:cs="StoneSansItcT-Medium"/>
                <w:sz w:val="16"/>
                <w:szCs w:val="16"/>
              </w:rPr>
              <w:t xml:space="preserve"> und sind beim 3. Präsenzseminar nicht mehr präsent</w:t>
            </w:r>
            <w:r>
              <w:rPr>
                <w:rFonts w:ascii="Calibri" w:hAnsi="Calibri" w:cs="StoneSansItcT-Medium"/>
                <w:sz w:val="16"/>
                <w:szCs w:val="16"/>
              </w:rPr>
              <w:t xml:space="preserve">. </w:t>
            </w:r>
            <w:r w:rsidR="00E17610">
              <w:rPr>
                <w:rFonts w:ascii="Calibri" w:hAnsi="Calibri" w:cs="StoneSansItcT-Medium"/>
                <w:sz w:val="16"/>
                <w:szCs w:val="16"/>
              </w:rPr>
              <w:t>Lehrmaterial</w:t>
            </w:r>
            <w:r w:rsidR="00866E00">
              <w:rPr>
                <w:rFonts w:ascii="Calibri" w:hAnsi="Calibri" w:cs="StoneSansItcT-Medium"/>
                <w:sz w:val="16"/>
                <w:szCs w:val="16"/>
              </w:rPr>
              <w:t xml:space="preserve"> für Präsenzveranstaltungen an denen dann nicht mehr teilgenommen wird</w:t>
            </w:r>
            <w:r w:rsidR="00E17610">
              <w:rPr>
                <w:rFonts w:ascii="Calibri" w:hAnsi="Calibri" w:cs="StoneSansItcT-Medium"/>
                <w:sz w:val="16"/>
                <w:szCs w:val="16"/>
              </w:rPr>
              <w:t xml:space="preserve"> muss</w:t>
            </w:r>
            <w:r w:rsidR="00866E00">
              <w:rPr>
                <w:rFonts w:ascii="Calibri" w:hAnsi="Calibri" w:cs="StoneSansItcT-Medium"/>
                <w:sz w:val="16"/>
                <w:szCs w:val="16"/>
              </w:rPr>
              <w:t xml:space="preserve"> zurückgegeb</w:t>
            </w:r>
            <w:bookmarkStart w:id="0" w:name="_GoBack"/>
            <w:bookmarkEnd w:id="0"/>
            <w:r w:rsidR="00866E00">
              <w:rPr>
                <w:rFonts w:ascii="Calibri" w:hAnsi="Calibri" w:cs="StoneSansItcT-Medium"/>
                <w:sz w:val="16"/>
                <w:szCs w:val="16"/>
              </w:rPr>
              <w:t>en werden</w:t>
            </w:r>
            <w:r w:rsidR="00694CD7">
              <w:rPr>
                <w:rFonts w:ascii="Calibri" w:hAnsi="Calibri" w:cs="StoneSansItcT-Medium"/>
                <w:sz w:val="16"/>
                <w:szCs w:val="16"/>
              </w:rPr>
              <w:t>, bzw. Sie werden für das Lehrgangstool gesperrt</w:t>
            </w:r>
            <w:r w:rsidR="00866E00">
              <w:rPr>
                <w:rFonts w:ascii="Calibri" w:hAnsi="Calibri" w:cs="StoneSansItcT-Medium"/>
                <w:sz w:val="16"/>
                <w:szCs w:val="16"/>
              </w:rPr>
              <w:t xml:space="preserve">. </w:t>
            </w:r>
            <w:r w:rsidRPr="00694CD7">
              <w:rPr>
                <w:rFonts w:ascii="Calibri" w:hAnsi="Calibri" w:cs="StoneSansItcT-Medium"/>
                <w:b/>
                <w:sz w:val="16"/>
                <w:szCs w:val="16"/>
              </w:rPr>
              <w:t>Die Prüfungsordnung</w:t>
            </w:r>
            <w:r w:rsidR="006271D1" w:rsidRPr="00694CD7">
              <w:rPr>
                <w:rFonts w:ascii="Calibri" w:hAnsi="Calibri" w:cs="StoneSansItcT-Medium"/>
                <w:b/>
                <w:sz w:val="16"/>
                <w:szCs w:val="16"/>
              </w:rPr>
              <w:t>, welche mir zugeschickt wurde</w:t>
            </w:r>
            <w:r w:rsidRPr="00694CD7">
              <w:rPr>
                <w:rFonts w:ascii="Calibri" w:hAnsi="Calibri" w:cs="StoneSansItcT-Medium"/>
                <w:b/>
                <w:sz w:val="16"/>
                <w:szCs w:val="16"/>
              </w:rPr>
              <w:t xml:space="preserve"> und die Vertragsbestimmungen habe ich gelesen und zur Kenntnis genommen</w:t>
            </w:r>
            <w:r>
              <w:rPr>
                <w:rFonts w:ascii="Calibri" w:hAnsi="Calibri" w:cs="StoneSansItcT-Medium"/>
                <w:sz w:val="16"/>
                <w:szCs w:val="16"/>
              </w:rPr>
              <w:t>.</w:t>
            </w:r>
          </w:p>
          <w:p w14:paraId="1A696FA3" w14:textId="77777777" w:rsidR="0034727B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59EC7A6F" w14:textId="77777777" w:rsidR="0034727B" w:rsidRPr="00AE287D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6021D355" w14:textId="5ECD3C08" w:rsidR="0034727B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>
              <w:rPr>
                <w:rFonts w:ascii="Calibri" w:hAnsi="Calibri" w:cs="StoneSansItcT-Medium"/>
                <w:sz w:val="16"/>
                <w:szCs w:val="16"/>
              </w:rPr>
              <w:t>___________________</w:t>
            </w:r>
            <w:r w:rsidR="001D43A3">
              <w:rPr>
                <w:rFonts w:ascii="Calibri" w:hAnsi="Calibri" w:cs="StoneSansItcT-Medium"/>
                <w:sz w:val="16"/>
                <w:szCs w:val="16"/>
              </w:rPr>
              <w:t>________________</w:t>
            </w:r>
            <w:r w:rsidR="009042CE">
              <w:rPr>
                <w:rFonts w:ascii="Calibri" w:hAnsi="Calibri" w:cs="StoneSansItcT-Medium"/>
                <w:sz w:val="16"/>
                <w:szCs w:val="16"/>
              </w:rPr>
              <w:t>_________________</w:t>
            </w:r>
            <w:r w:rsidR="001D43A3">
              <w:rPr>
                <w:rFonts w:ascii="Calibri" w:hAnsi="Calibri" w:cs="StoneSansItcT-Medium"/>
                <w:sz w:val="16"/>
                <w:szCs w:val="16"/>
              </w:rPr>
              <w:t>__</w:t>
            </w:r>
            <w:r>
              <w:rPr>
                <w:rFonts w:ascii="Calibri" w:hAnsi="Calibri" w:cs="StoneSansItcT-Medium"/>
                <w:sz w:val="16"/>
                <w:szCs w:val="16"/>
              </w:rPr>
              <w:t>__</w:t>
            </w:r>
          </w:p>
          <w:p w14:paraId="0CB54A02" w14:textId="2E32F2C9" w:rsidR="0034727B" w:rsidRPr="001568AF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1568AF">
              <w:rPr>
                <w:rFonts w:ascii="Calibri" w:hAnsi="Calibri" w:cs="StoneSansItcT-Medium"/>
                <w:sz w:val="12"/>
                <w:szCs w:val="12"/>
              </w:rPr>
              <w:t>Ort, Datum</w:t>
            </w:r>
            <w:r w:rsidR="004B2183">
              <w:rPr>
                <w:rFonts w:ascii="Calibri" w:hAnsi="Calibri" w:cs="StoneSansItcT-Medium"/>
                <w:sz w:val="12"/>
                <w:szCs w:val="12"/>
              </w:rPr>
              <w:t>,</w:t>
            </w:r>
            <w:r w:rsidRPr="001568AF">
              <w:rPr>
                <w:rFonts w:ascii="Calibri" w:hAnsi="Calibri" w:cs="StoneSansItcT-Medium"/>
                <w:sz w:val="12"/>
                <w:szCs w:val="12"/>
              </w:rPr>
              <w:t xml:space="preserve"> Unterschrift</w:t>
            </w:r>
          </w:p>
          <w:p w14:paraId="21E4F84F" w14:textId="77777777" w:rsidR="0034727B" w:rsidRDefault="0034727B" w:rsidP="001568AF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color w:val="000000"/>
                <w:sz w:val="16"/>
                <w:szCs w:val="16"/>
              </w:rPr>
            </w:pPr>
          </w:p>
        </w:tc>
      </w:tr>
      <w:tr w:rsidR="0034727B" w14:paraId="68B49909" w14:textId="77777777" w:rsidTr="004B16D6">
        <w:tc>
          <w:tcPr>
            <w:tcW w:w="2660" w:type="dxa"/>
          </w:tcPr>
          <w:p w14:paraId="0DDA15EC" w14:textId="426CBFE0" w:rsidR="0034727B" w:rsidRPr="00597B79" w:rsidRDefault="0034727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Einwilligung in die Datenerhebung,</w:t>
            </w:r>
            <w:r w:rsidR="00A41394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br/>
            </w:r>
            <w:r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-verarbeitung und -nutzung</w:t>
            </w:r>
          </w:p>
        </w:tc>
        <w:tc>
          <w:tcPr>
            <w:tcW w:w="6662" w:type="dxa"/>
          </w:tcPr>
          <w:p w14:paraId="7FACBA53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77584F84" w14:textId="70523C09" w:rsidR="0034727B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>
              <w:rPr>
                <w:rFonts w:ascii="Calibri" w:hAnsi="Calibri" w:cs="StoneSansItcT-Medium"/>
                <w:sz w:val="16"/>
                <w:szCs w:val="16"/>
              </w:rPr>
              <w:t xml:space="preserve">Ich willige ein, dass die von mir zur Verfügung gestellten Daten zu meiner Person, inklusive Fotos von mir an rmc medien + kreativ </w:t>
            </w:r>
            <w:r w:rsidR="000E2A61">
              <w:rPr>
                <w:rFonts w:ascii="Calibri" w:hAnsi="Calibri" w:cs="StoneSansItcT-Medium"/>
                <w:sz w:val="16"/>
                <w:szCs w:val="16"/>
              </w:rPr>
              <w:t>c</w:t>
            </w:r>
            <w:r>
              <w:rPr>
                <w:rFonts w:ascii="Calibri" w:hAnsi="Calibri" w:cs="StoneSansItcT-Medium"/>
                <w:sz w:val="16"/>
                <w:szCs w:val="16"/>
              </w:rPr>
              <w:t>onsult GmbH übermittelt und archiviert werden dürfen. Ferner d</w:t>
            </w:r>
            <w:r w:rsidR="004B2183">
              <w:rPr>
                <w:rFonts w:ascii="Calibri" w:hAnsi="Calibri" w:cs="StoneSansItcT-Medium"/>
                <w:sz w:val="16"/>
                <w:szCs w:val="16"/>
              </w:rPr>
              <w:t>ürfen</w:t>
            </w:r>
            <w:r>
              <w:rPr>
                <w:rFonts w:ascii="Calibri" w:hAnsi="Calibri" w:cs="StoneSansItcT-Medium"/>
                <w:sz w:val="16"/>
                <w:szCs w:val="16"/>
              </w:rPr>
              <w:t xml:space="preserve"> mein Name und Foto bzw. meine Teilnahme an dem hier dargestellten Lehrgang dem HDF – Hauptverband der deutschen Filmtheater, der AG Kino Gilde, den Referenten des Kurses und der Presse zur Verfügung gestellt werden</w:t>
            </w:r>
            <w:r w:rsidR="00A83D8C">
              <w:rPr>
                <w:rFonts w:ascii="Calibri" w:hAnsi="Calibri" w:cs="StoneSansItcT-Medium"/>
                <w:sz w:val="16"/>
                <w:szCs w:val="16"/>
              </w:rPr>
              <w:t>, sowie auf den sozialen Medien des Cinema Campus und der rmc medien + kreativ consult GmbH genutzt und veröffentlicht werden</w:t>
            </w:r>
            <w:r>
              <w:rPr>
                <w:rFonts w:ascii="Calibri" w:hAnsi="Calibri" w:cs="StoneSansItcT-Medium"/>
                <w:sz w:val="16"/>
                <w:szCs w:val="16"/>
              </w:rPr>
              <w:t>. Der Aufbewahrung meiner Daten seitens rmc medien + kreativ consult GmbH und g</w:t>
            </w:r>
            <w:r w:rsidR="00E84960">
              <w:rPr>
                <w:rFonts w:ascii="Calibri" w:hAnsi="Calibri" w:cs="StoneSansItcT-Medium"/>
                <w:sz w:val="16"/>
                <w:szCs w:val="16"/>
              </w:rPr>
              <w:t>egebenenfalls</w:t>
            </w:r>
            <w:r>
              <w:rPr>
                <w:rFonts w:ascii="Calibri" w:hAnsi="Calibri" w:cs="StoneSansItcT-Medium"/>
                <w:sz w:val="16"/>
                <w:szCs w:val="16"/>
              </w:rPr>
              <w:t xml:space="preserve"> erneute Kontaktierung zu neuen Projekten und Weiterbildungs</w:t>
            </w:r>
            <w:r w:rsidR="004B2183">
              <w:rPr>
                <w:rFonts w:ascii="Calibri" w:hAnsi="Calibri" w:cs="StoneSansItcT-Medium"/>
                <w:sz w:val="16"/>
                <w:szCs w:val="16"/>
              </w:rPr>
              <w:softHyphen/>
            </w:r>
            <w:r>
              <w:rPr>
                <w:rFonts w:ascii="Calibri" w:hAnsi="Calibri" w:cs="StoneSansItcT-Medium"/>
                <w:sz w:val="16"/>
                <w:szCs w:val="16"/>
              </w:rPr>
              <w:t>möglichkeiten per E</w:t>
            </w:r>
            <w:r w:rsidR="00E84960">
              <w:rPr>
                <w:rFonts w:ascii="Calibri" w:hAnsi="Calibri" w:cs="StoneSansItcT-Medium"/>
                <w:sz w:val="16"/>
                <w:szCs w:val="16"/>
              </w:rPr>
              <w:t>-M</w:t>
            </w:r>
            <w:r>
              <w:rPr>
                <w:rFonts w:ascii="Calibri" w:hAnsi="Calibri" w:cs="StoneSansItcT-Medium"/>
                <w:sz w:val="16"/>
                <w:szCs w:val="16"/>
              </w:rPr>
              <w:t>ail oder Telefon stimme ich zu</w:t>
            </w:r>
            <w:r w:rsidR="004B2183">
              <w:rPr>
                <w:rFonts w:ascii="Calibri" w:hAnsi="Calibri" w:cs="StoneSansItcT-Medium"/>
                <w:sz w:val="16"/>
                <w:szCs w:val="16"/>
              </w:rPr>
              <w:t>.</w:t>
            </w:r>
          </w:p>
          <w:p w14:paraId="11EF7DDB" w14:textId="77777777" w:rsidR="0034727B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2BBBFAA0" w14:textId="4AFB9676" w:rsidR="0034727B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>
              <w:rPr>
                <w:rFonts w:ascii="Calibri" w:hAnsi="Calibri" w:cs="StoneSansItcT-Medium"/>
                <w:sz w:val="16"/>
                <w:szCs w:val="16"/>
              </w:rPr>
              <w:t>_____________________________________</w:t>
            </w:r>
            <w:r w:rsidR="009042CE">
              <w:rPr>
                <w:rFonts w:ascii="Calibri" w:hAnsi="Calibri" w:cs="StoneSansItcT-Medium"/>
                <w:sz w:val="16"/>
                <w:szCs w:val="16"/>
              </w:rPr>
              <w:t>_______________</w:t>
            </w:r>
            <w:r>
              <w:rPr>
                <w:rFonts w:ascii="Calibri" w:hAnsi="Calibri" w:cs="StoneSansItcT-Medium"/>
                <w:sz w:val="16"/>
                <w:szCs w:val="16"/>
              </w:rPr>
              <w:t>____</w:t>
            </w:r>
          </w:p>
          <w:p w14:paraId="658A8B36" w14:textId="77777777" w:rsidR="0034727B" w:rsidRPr="00E84960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E84960">
              <w:rPr>
                <w:rFonts w:ascii="Calibri" w:hAnsi="Calibri" w:cs="StoneSansItcT-Medium"/>
                <w:sz w:val="12"/>
                <w:szCs w:val="12"/>
              </w:rPr>
              <w:t>Unterschrift des Teilnehmers</w:t>
            </w:r>
          </w:p>
          <w:p w14:paraId="0F0B9493" w14:textId="77777777" w:rsidR="0034727B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4A4F8BD7" w14:textId="77777777" w:rsidR="0034727B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</w:tc>
      </w:tr>
      <w:tr w:rsidR="0034727B" w14:paraId="639F51B1" w14:textId="77777777" w:rsidTr="004B16D6">
        <w:tc>
          <w:tcPr>
            <w:tcW w:w="2660" w:type="dxa"/>
          </w:tcPr>
          <w:p w14:paraId="735FD79E" w14:textId="77777777" w:rsidR="0034727B" w:rsidRPr="00597B79" w:rsidRDefault="0034727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 w:rsidRPr="00597B79"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Widerrufsrecht</w:t>
            </w:r>
          </w:p>
        </w:tc>
        <w:tc>
          <w:tcPr>
            <w:tcW w:w="6662" w:type="dxa"/>
          </w:tcPr>
          <w:p w14:paraId="6109DBA0" w14:textId="77777777" w:rsidR="00A41394" w:rsidRPr="001751C9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3EDFB113" w14:textId="77777777" w:rsidR="0034727B" w:rsidRPr="00CA314F" w:rsidRDefault="0034727B" w:rsidP="008C3F2C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b/>
                <w:sz w:val="16"/>
                <w:szCs w:val="16"/>
              </w:rPr>
            </w:pPr>
            <w:r w:rsidRPr="00CA314F">
              <w:rPr>
                <w:rFonts w:ascii="Calibri" w:hAnsi="Calibri" w:cs="StoneSansItcT-Medium"/>
                <w:b/>
                <w:sz w:val="16"/>
                <w:szCs w:val="16"/>
              </w:rPr>
              <w:t>Widerrufsrecht</w:t>
            </w:r>
            <w:r>
              <w:rPr>
                <w:rFonts w:ascii="Calibri" w:hAnsi="Calibri" w:cs="StoneSansItcT-Medium"/>
                <w:b/>
                <w:sz w:val="16"/>
                <w:szCs w:val="16"/>
              </w:rPr>
              <w:t xml:space="preserve"> zur Datenerhebung</w:t>
            </w:r>
          </w:p>
          <w:p w14:paraId="2698F64D" w14:textId="15E3BA58" w:rsidR="0034727B" w:rsidRPr="00AE287D" w:rsidRDefault="0034727B" w:rsidP="008C3F2C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>
              <w:rPr>
                <w:rFonts w:ascii="Calibri" w:hAnsi="Calibri" w:cs="StoneSansItcT-Medium"/>
                <w:sz w:val="16"/>
                <w:szCs w:val="16"/>
              </w:rPr>
              <w:t xml:space="preserve">Die uns erteilten Einwilligungen können jederzeit, ganz oder teilweise, mit Wirkung für die Zukunft widerrufen werden. Der Widerruf kann schriftlich an die rmc medien + kreativ consult GmbH, Wall 36, 42103 Wuppertal oder per mail an </w:t>
            </w:r>
            <w:hyperlink r:id="rId7" w:history="1">
              <w:r w:rsidR="00414D10" w:rsidRPr="00414D10">
                <w:rPr>
                  <w:rStyle w:val="Hyperlink"/>
                  <w:rFonts w:ascii="Calibri" w:hAnsi="Calibri"/>
                  <w:sz w:val="16"/>
                </w:rPr>
                <w:t>info@filmtheatermanager.de</w:t>
              </w:r>
            </w:hyperlink>
            <w:r w:rsidR="00414D10">
              <w:t xml:space="preserve"> </w:t>
            </w:r>
            <w:r>
              <w:rPr>
                <w:rFonts w:ascii="Calibri" w:hAnsi="Calibri" w:cs="StoneSansItcT-Medium"/>
                <w:sz w:val="16"/>
                <w:szCs w:val="16"/>
              </w:rPr>
              <w:t>erfolgen.</w:t>
            </w:r>
            <w:r w:rsidR="009501B1">
              <w:rPr>
                <w:rFonts w:ascii="Calibri" w:hAnsi="Calibri" w:cs="StoneSansItcT-Medium"/>
                <w:sz w:val="16"/>
                <w:szCs w:val="16"/>
              </w:rPr>
              <w:t xml:space="preserve"> 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>Ich bin an meine auf den Vertragsschluss gerichtete Willenserklärung nicht gebunden, wenn ich sie gegenüber der rmc medien</w:t>
            </w:r>
            <w:r>
              <w:rPr>
                <w:rFonts w:ascii="Calibri" w:hAnsi="Calibri" w:cs="StoneSansItcT-Medium"/>
                <w:sz w:val="16"/>
                <w:szCs w:val="16"/>
              </w:rPr>
              <w:t xml:space="preserve"> + kreativ consult GmbH (Wall 36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>, 42103 Wuppertal) innerhalb</w:t>
            </w:r>
            <w:r w:rsidR="00C711F9">
              <w:rPr>
                <w:rFonts w:ascii="Calibri" w:hAnsi="Calibri" w:cs="StoneSansItcT-Medium"/>
                <w:sz w:val="16"/>
                <w:szCs w:val="16"/>
              </w:rPr>
              <w:t xml:space="preserve"> von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 xml:space="preserve"> </w:t>
            </w:r>
            <w:r w:rsidRPr="008C3F2C">
              <w:rPr>
                <w:rFonts w:ascii="Calibri" w:hAnsi="Calibri" w:cs="StoneSansItcT-Medium"/>
                <w:b/>
                <w:sz w:val="16"/>
                <w:szCs w:val="16"/>
                <w:u w:val="single"/>
              </w:rPr>
              <w:t xml:space="preserve">zwei Wochen 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 xml:space="preserve">nach Unterzeichnung des Vertrages widerrufe, wobei zur Wahrung der Frist die Absendung innerhalb dieser Frist ausreicht. Der Widerruf muss in Textform </w:t>
            </w:r>
            <w:r w:rsidR="00B6186B">
              <w:rPr>
                <w:rFonts w:ascii="Calibri" w:hAnsi="Calibri" w:cs="StoneSansItcT-Medium"/>
                <w:sz w:val="16"/>
                <w:szCs w:val="16"/>
              </w:rPr>
              <w:t xml:space="preserve">erfolgen. Der Zugriff auf das Lehrmaterial wird dann geschlossen. 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>Im Falle des Widerrufs erhalte ich eine bereits geleistete Teilzahlung zurück. Die Belehrung über mein Widerrufsrecht habe ich zur Kenntnis genommen.</w:t>
            </w:r>
            <w:r>
              <w:rPr>
                <w:rFonts w:ascii="Calibri" w:hAnsi="Calibri" w:cs="StoneSansItcT-Medium"/>
                <w:sz w:val="16"/>
                <w:szCs w:val="16"/>
              </w:rPr>
              <w:t xml:space="preserve"> </w:t>
            </w:r>
          </w:p>
          <w:p w14:paraId="552DBDFD" w14:textId="77777777" w:rsidR="0034727B" w:rsidRPr="00AE287D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56DE80D4" w14:textId="11DB7F4C" w:rsidR="0034727B" w:rsidRPr="00AE287D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AE287D">
              <w:rPr>
                <w:rFonts w:ascii="Calibri" w:hAnsi="Calibri" w:cs="StoneSansItcT-Medium"/>
                <w:sz w:val="16"/>
                <w:szCs w:val="16"/>
              </w:rPr>
              <w:t>________________________________</w:t>
            </w:r>
            <w:r w:rsidR="009042CE">
              <w:rPr>
                <w:rFonts w:ascii="Calibri" w:hAnsi="Calibri" w:cs="StoneSansItcT-Medium"/>
                <w:sz w:val="16"/>
                <w:szCs w:val="16"/>
              </w:rPr>
              <w:t>_______________</w:t>
            </w:r>
            <w:r w:rsidRPr="00AE287D">
              <w:rPr>
                <w:rFonts w:ascii="Calibri" w:hAnsi="Calibri" w:cs="StoneSansItcT-Medium"/>
                <w:sz w:val="16"/>
                <w:szCs w:val="16"/>
              </w:rPr>
              <w:t>_________</w:t>
            </w:r>
          </w:p>
          <w:p w14:paraId="310130C4" w14:textId="69F66FFB" w:rsidR="0034727B" w:rsidRPr="001568AF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1568AF">
              <w:rPr>
                <w:rFonts w:ascii="Calibri" w:hAnsi="Calibri" w:cs="StoneSansItcT-Medium"/>
                <w:sz w:val="12"/>
                <w:szCs w:val="12"/>
              </w:rPr>
              <w:t>Ort, Datum</w:t>
            </w:r>
            <w:r w:rsidR="004B2183">
              <w:rPr>
                <w:rFonts w:ascii="Calibri" w:hAnsi="Calibri" w:cs="StoneSansItcT-Medium"/>
                <w:sz w:val="12"/>
                <w:szCs w:val="12"/>
              </w:rPr>
              <w:t>,</w:t>
            </w:r>
            <w:r w:rsidRPr="001568AF">
              <w:rPr>
                <w:rFonts w:ascii="Calibri" w:hAnsi="Calibri" w:cs="StoneSansItcT-Medium"/>
                <w:sz w:val="12"/>
                <w:szCs w:val="12"/>
              </w:rPr>
              <w:t xml:space="preserve"> Unterschrift</w:t>
            </w:r>
          </w:p>
          <w:p w14:paraId="15B88A53" w14:textId="2EB2DDA6" w:rsidR="0034727B" w:rsidRPr="00AE287D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1568AF">
              <w:rPr>
                <w:rFonts w:ascii="Frutiger LT 55 Roman" w:hAnsi="Frutiger LT 55 Roman" w:cs="StoneSansItcT-SemiItalic"/>
                <w:i/>
                <w:iCs/>
                <w:sz w:val="12"/>
                <w:szCs w:val="12"/>
              </w:rPr>
              <w:t>(Bitte leisten Sie beide Unterschriften)</w:t>
            </w:r>
          </w:p>
        </w:tc>
      </w:tr>
      <w:tr w:rsidR="0034727B" w14:paraId="774B0523" w14:textId="77777777" w:rsidTr="004B16D6">
        <w:tc>
          <w:tcPr>
            <w:tcW w:w="2660" w:type="dxa"/>
          </w:tcPr>
          <w:p w14:paraId="720DCE56" w14:textId="77777777" w:rsidR="0034727B" w:rsidRPr="00597B79" w:rsidRDefault="0034727B" w:rsidP="00DD64FC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</w:pPr>
            <w:r>
              <w:rPr>
                <w:rFonts w:ascii="Calibri" w:hAnsi="Calibri" w:cs="StoneSansItcT-Bold"/>
                <w:b/>
                <w:bCs/>
                <w:color w:val="A6A6A6"/>
                <w:sz w:val="20"/>
                <w:szCs w:val="20"/>
              </w:rPr>
              <w:t>Material urheberrechtlich geschützt</w:t>
            </w:r>
          </w:p>
        </w:tc>
        <w:tc>
          <w:tcPr>
            <w:tcW w:w="6662" w:type="dxa"/>
          </w:tcPr>
          <w:p w14:paraId="523B6E81" w14:textId="77777777" w:rsidR="00A41394" w:rsidRPr="005B3197" w:rsidRDefault="00A41394" w:rsidP="00A41394">
            <w:pPr>
              <w:autoSpaceDE w:val="0"/>
              <w:autoSpaceDN w:val="0"/>
              <w:adjustRightInd w:val="0"/>
              <w:rPr>
                <w:rFonts w:ascii="Wingdings" w:hAnsi="Wingdings" w:cs="StoneSansItcT-Semi"/>
                <w:color w:val="000000"/>
                <w:sz w:val="6"/>
                <w:szCs w:val="6"/>
              </w:rPr>
            </w:pPr>
          </w:p>
          <w:p w14:paraId="3960D08A" w14:textId="6861F305" w:rsidR="0034727B" w:rsidRPr="005B3197" w:rsidRDefault="0034727B" w:rsidP="008C3F2C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5B3197">
              <w:rPr>
                <w:rFonts w:ascii="Calibri" w:hAnsi="Calibri" w:cs="StoneSansItcT-Medium"/>
                <w:sz w:val="16"/>
                <w:szCs w:val="16"/>
              </w:rPr>
              <w:t xml:space="preserve">Ich bin mir bewusst, dass das Lehrmaterial urheberrechtlich geschützt ist und die Weitergabe des Lehrmaterials, sowohl in Papierform, als auch in digitaler Form </w:t>
            </w:r>
            <w:r w:rsidR="004B2183" w:rsidRPr="005B3197">
              <w:rPr>
                <w:rFonts w:ascii="Calibri" w:hAnsi="Calibri" w:cs="StoneSansItcT-Medium"/>
                <w:sz w:val="16"/>
                <w:szCs w:val="16"/>
              </w:rPr>
              <w:t>untersagt</w:t>
            </w:r>
            <w:r w:rsidRPr="005B3197">
              <w:rPr>
                <w:rFonts w:ascii="Calibri" w:hAnsi="Calibri" w:cs="StoneSansItcT-Medium"/>
                <w:sz w:val="16"/>
                <w:szCs w:val="16"/>
              </w:rPr>
              <w:t xml:space="preserve"> ist u</w:t>
            </w:r>
            <w:r w:rsidR="00262246">
              <w:rPr>
                <w:rFonts w:ascii="Calibri" w:hAnsi="Calibri" w:cs="StoneSansItcT-Medium"/>
                <w:sz w:val="16"/>
                <w:szCs w:val="16"/>
              </w:rPr>
              <w:t xml:space="preserve">nd strafrechtlich verfolgt wird, sowie zu einem Schadensersatz in Höhe von 100.000 € gegenüber der rmc medien + kreativ consult GmbH führt. </w:t>
            </w:r>
          </w:p>
          <w:p w14:paraId="522D204A" w14:textId="1C5AE151" w:rsidR="0034727B" w:rsidRPr="005B3197" w:rsidRDefault="0034727B" w:rsidP="008C3F2C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6582A9B4" w14:textId="77777777" w:rsidR="00255A01" w:rsidRPr="005B3197" w:rsidRDefault="00255A01" w:rsidP="008C3F2C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</w:p>
          <w:p w14:paraId="283C8EC7" w14:textId="28268C5B" w:rsidR="0034727B" w:rsidRPr="005B3197" w:rsidRDefault="0034727B" w:rsidP="008C3F2C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6"/>
                <w:szCs w:val="16"/>
              </w:rPr>
            </w:pPr>
            <w:r w:rsidRPr="005B3197">
              <w:rPr>
                <w:rFonts w:ascii="Calibri" w:hAnsi="Calibri" w:cs="StoneSansItcT-Medium"/>
                <w:sz w:val="16"/>
                <w:szCs w:val="16"/>
              </w:rPr>
              <w:t>___________________</w:t>
            </w:r>
            <w:r w:rsidR="001D43A3">
              <w:rPr>
                <w:rFonts w:ascii="Calibri" w:hAnsi="Calibri" w:cs="StoneSansItcT-Medium"/>
                <w:sz w:val="16"/>
                <w:szCs w:val="16"/>
              </w:rPr>
              <w:t>___________________</w:t>
            </w:r>
            <w:r w:rsidR="009042CE">
              <w:rPr>
                <w:rFonts w:ascii="Calibri" w:hAnsi="Calibri" w:cs="StoneSansItcT-Medium"/>
                <w:sz w:val="16"/>
                <w:szCs w:val="16"/>
              </w:rPr>
              <w:t>_______________</w:t>
            </w:r>
            <w:r w:rsidR="001D43A3">
              <w:rPr>
                <w:rFonts w:ascii="Calibri" w:hAnsi="Calibri" w:cs="StoneSansItcT-Medium"/>
                <w:sz w:val="16"/>
                <w:szCs w:val="16"/>
              </w:rPr>
              <w:t>__</w:t>
            </w:r>
            <w:r w:rsidRPr="005B3197">
              <w:rPr>
                <w:rFonts w:ascii="Calibri" w:hAnsi="Calibri" w:cs="StoneSansItcT-Medium"/>
                <w:sz w:val="16"/>
                <w:szCs w:val="16"/>
              </w:rPr>
              <w:t>_</w:t>
            </w:r>
          </w:p>
          <w:p w14:paraId="363E1E3E" w14:textId="7FC95608" w:rsidR="0034727B" w:rsidRPr="005B3197" w:rsidRDefault="0034727B" w:rsidP="008C3F2C">
            <w:pPr>
              <w:autoSpaceDE w:val="0"/>
              <w:autoSpaceDN w:val="0"/>
              <w:adjustRightInd w:val="0"/>
              <w:rPr>
                <w:rFonts w:ascii="Calibri" w:hAnsi="Calibri" w:cs="StoneSansItcT-Medium"/>
                <w:sz w:val="12"/>
                <w:szCs w:val="12"/>
              </w:rPr>
            </w:pPr>
            <w:r w:rsidRPr="005B3197">
              <w:rPr>
                <w:rFonts w:ascii="Calibri" w:hAnsi="Calibri" w:cs="StoneSansItcT-Medium"/>
                <w:sz w:val="12"/>
                <w:szCs w:val="12"/>
              </w:rPr>
              <w:t>Ort, Datum</w:t>
            </w:r>
            <w:r w:rsidR="004B2183" w:rsidRPr="005B3197">
              <w:rPr>
                <w:rFonts w:ascii="Calibri" w:hAnsi="Calibri" w:cs="StoneSansItcT-Medium"/>
                <w:sz w:val="12"/>
                <w:szCs w:val="12"/>
              </w:rPr>
              <w:t>,</w:t>
            </w:r>
            <w:r w:rsidRPr="005B3197">
              <w:rPr>
                <w:rFonts w:ascii="Calibri" w:hAnsi="Calibri" w:cs="StoneSansItcT-Medium"/>
                <w:sz w:val="12"/>
                <w:szCs w:val="12"/>
              </w:rPr>
              <w:t xml:space="preserve"> Unterschrift</w:t>
            </w:r>
          </w:p>
          <w:p w14:paraId="0F2771F2" w14:textId="77777777" w:rsidR="0034727B" w:rsidRPr="005B3197" w:rsidRDefault="0034727B" w:rsidP="00597B79">
            <w:pPr>
              <w:autoSpaceDE w:val="0"/>
              <w:autoSpaceDN w:val="0"/>
              <w:adjustRightInd w:val="0"/>
              <w:rPr>
                <w:rFonts w:ascii="Calibri" w:hAnsi="Calibri" w:cs="StoneSansItcT-Semi"/>
                <w:color w:val="000000"/>
                <w:sz w:val="16"/>
                <w:szCs w:val="16"/>
              </w:rPr>
            </w:pPr>
          </w:p>
        </w:tc>
      </w:tr>
    </w:tbl>
    <w:p w14:paraId="141F8A2E" w14:textId="77777777" w:rsidR="00E22B3B" w:rsidRDefault="00E22B3B" w:rsidP="00654C66">
      <w:pPr>
        <w:autoSpaceDE w:val="0"/>
        <w:autoSpaceDN w:val="0"/>
        <w:adjustRightInd w:val="0"/>
      </w:pPr>
    </w:p>
    <w:sectPr w:rsidR="00E22B3B" w:rsidSect="001A3D1D">
      <w:headerReference w:type="default" r:id="rId8"/>
      <w:footerReference w:type="default" r:id="rId9"/>
      <w:headerReference w:type="first" r:id="rId10"/>
      <w:pgSz w:w="11906" w:h="16838" w:code="9"/>
      <w:pgMar w:top="1560" w:right="1418" w:bottom="709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6DFC" w14:textId="77777777" w:rsidR="00F26E94" w:rsidRDefault="00F26E94" w:rsidP="00BA385D">
      <w:r>
        <w:separator/>
      </w:r>
    </w:p>
  </w:endnote>
  <w:endnote w:type="continuationSeparator" w:id="0">
    <w:p w14:paraId="7F8F1C14" w14:textId="77777777" w:rsidR="00F26E94" w:rsidRDefault="00F26E94" w:rsidP="00BA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ItcT-S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Itc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ItcT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EuroFontRt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StoneSansItcT-Semi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45CF" w14:textId="1C559A94" w:rsidR="00A142A2" w:rsidRPr="00CD2605" w:rsidRDefault="00A142A2" w:rsidP="00023EB7">
    <w:pPr>
      <w:pStyle w:val="Fuzeile"/>
      <w:tabs>
        <w:tab w:val="clear" w:pos="9072"/>
        <w:tab w:val="right" w:pos="9070"/>
      </w:tabs>
      <w:jc w:val="center"/>
      <w:rPr>
        <w:rFonts w:asciiTheme="minorHAnsi" w:hAnsiTheme="minorHAnsi" w:cstheme="minorHAnsi"/>
        <w:sz w:val="20"/>
        <w:szCs w:val="20"/>
      </w:rPr>
    </w:pPr>
    <w:r w:rsidRPr="00CD2605">
      <w:rPr>
        <w:rFonts w:asciiTheme="minorHAnsi" w:hAnsiTheme="minorHAnsi" w:cstheme="minorHAnsi"/>
        <w:sz w:val="20"/>
        <w:szCs w:val="20"/>
      </w:rPr>
      <w:t xml:space="preserve">Seite </w:t>
    </w:r>
    <w:sdt>
      <w:sdtPr>
        <w:rPr>
          <w:rFonts w:asciiTheme="minorHAnsi" w:hAnsiTheme="minorHAnsi" w:cstheme="minorHAnsi"/>
          <w:sz w:val="20"/>
          <w:szCs w:val="20"/>
        </w:rPr>
        <w:id w:val="772446366"/>
        <w:docPartObj>
          <w:docPartGallery w:val="Page Numbers (Bottom of Page)"/>
          <w:docPartUnique/>
        </w:docPartObj>
      </w:sdtPr>
      <w:sdtEndPr/>
      <w:sdtContent>
        <w:r w:rsidRPr="00CD26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D26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D26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94CD7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D2605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5BD8" w14:textId="77777777" w:rsidR="00F26E94" w:rsidRDefault="00F26E94" w:rsidP="00BA385D">
      <w:r>
        <w:separator/>
      </w:r>
    </w:p>
  </w:footnote>
  <w:footnote w:type="continuationSeparator" w:id="0">
    <w:p w14:paraId="74A45782" w14:textId="77777777" w:rsidR="00F26E94" w:rsidRDefault="00F26E94" w:rsidP="00BA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24AD" w14:textId="77777777" w:rsidR="00A142A2" w:rsidRDefault="00A142A2" w:rsidP="001A475D">
    <w:pPr>
      <w:pStyle w:val="Kopfzeile"/>
      <w:tabs>
        <w:tab w:val="clear" w:pos="4536"/>
        <w:tab w:val="clear" w:pos="9072"/>
        <w:tab w:val="left" w:pos="649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1E67C79" wp14:editId="2241DFDD">
          <wp:simplePos x="0" y="0"/>
          <wp:positionH relativeFrom="column">
            <wp:posOffset>-228600</wp:posOffset>
          </wp:positionH>
          <wp:positionV relativeFrom="paragraph">
            <wp:posOffset>-276860</wp:posOffset>
          </wp:positionV>
          <wp:extent cx="2048510" cy="723900"/>
          <wp:effectExtent l="19050" t="0" r="8890" b="0"/>
          <wp:wrapNone/>
          <wp:docPr id="1" name="Bild 3" descr="C:\Users\afluechter\Dropbox\rmc\Logos etc\logo-klei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fluechter\Dropbox\rmc\Logos etc\logo-klei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428B" w14:textId="77777777" w:rsidR="00A142A2" w:rsidRDefault="00A142A2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35D3B6" wp14:editId="3007D053">
          <wp:simplePos x="0" y="0"/>
          <wp:positionH relativeFrom="column">
            <wp:posOffset>-391795</wp:posOffset>
          </wp:positionH>
          <wp:positionV relativeFrom="paragraph">
            <wp:posOffset>-133985</wp:posOffset>
          </wp:positionV>
          <wp:extent cx="2048510" cy="723900"/>
          <wp:effectExtent l="19050" t="0" r="8890" b="0"/>
          <wp:wrapNone/>
          <wp:docPr id="2" name="Bild 3" descr="C:\Users\afluechter\Dropbox\rmc\Logos etc\logo-klei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fluechter\Dropbox\rmc\Logos etc\logo-klei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20F"/>
    <w:multiLevelType w:val="hybridMultilevel"/>
    <w:tmpl w:val="9A1EF6E2"/>
    <w:lvl w:ilvl="0" w:tplc="E4CAABF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StoneSansItcT-Sem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94C"/>
    <w:multiLevelType w:val="hybridMultilevel"/>
    <w:tmpl w:val="295E5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2B63"/>
    <w:multiLevelType w:val="hybridMultilevel"/>
    <w:tmpl w:val="A2F2AB56"/>
    <w:lvl w:ilvl="0" w:tplc="0ECE41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7803"/>
    <w:multiLevelType w:val="hybridMultilevel"/>
    <w:tmpl w:val="74C66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32"/>
    <w:rsid w:val="0000161C"/>
    <w:rsid w:val="00005F14"/>
    <w:rsid w:val="000061A7"/>
    <w:rsid w:val="00017E22"/>
    <w:rsid w:val="00021687"/>
    <w:rsid w:val="00023EB7"/>
    <w:rsid w:val="000331C7"/>
    <w:rsid w:val="00047B9B"/>
    <w:rsid w:val="000623E4"/>
    <w:rsid w:val="0008149E"/>
    <w:rsid w:val="00095725"/>
    <w:rsid w:val="000D286E"/>
    <w:rsid w:val="000E2A61"/>
    <w:rsid w:val="000E41B9"/>
    <w:rsid w:val="000E6C18"/>
    <w:rsid w:val="000F1A67"/>
    <w:rsid w:val="00100B54"/>
    <w:rsid w:val="00110435"/>
    <w:rsid w:val="001112E4"/>
    <w:rsid w:val="001568AF"/>
    <w:rsid w:val="001751C9"/>
    <w:rsid w:val="00193C5E"/>
    <w:rsid w:val="001A3D1D"/>
    <w:rsid w:val="001A475D"/>
    <w:rsid w:val="001D43A3"/>
    <w:rsid w:val="001F70FE"/>
    <w:rsid w:val="00243FFA"/>
    <w:rsid w:val="00255A01"/>
    <w:rsid w:val="00262246"/>
    <w:rsid w:val="002910F9"/>
    <w:rsid w:val="00294577"/>
    <w:rsid w:val="002D6B68"/>
    <w:rsid w:val="003416BB"/>
    <w:rsid w:val="00341CBE"/>
    <w:rsid w:val="0034581E"/>
    <w:rsid w:val="0034727B"/>
    <w:rsid w:val="00363CDE"/>
    <w:rsid w:val="003645B8"/>
    <w:rsid w:val="00397CB1"/>
    <w:rsid w:val="003A3495"/>
    <w:rsid w:val="003B1869"/>
    <w:rsid w:val="003B435F"/>
    <w:rsid w:val="003E2188"/>
    <w:rsid w:val="003E77CE"/>
    <w:rsid w:val="003F5353"/>
    <w:rsid w:val="003F5CBD"/>
    <w:rsid w:val="004108AE"/>
    <w:rsid w:val="00414D10"/>
    <w:rsid w:val="004413A8"/>
    <w:rsid w:val="00447955"/>
    <w:rsid w:val="00466097"/>
    <w:rsid w:val="00474B4A"/>
    <w:rsid w:val="00474E5C"/>
    <w:rsid w:val="00477FA1"/>
    <w:rsid w:val="0049127A"/>
    <w:rsid w:val="00497531"/>
    <w:rsid w:val="004B16D6"/>
    <w:rsid w:val="004B2183"/>
    <w:rsid w:val="004C0CC1"/>
    <w:rsid w:val="004C44A0"/>
    <w:rsid w:val="004D34C0"/>
    <w:rsid w:val="004E0A39"/>
    <w:rsid w:val="004F504A"/>
    <w:rsid w:val="00501C09"/>
    <w:rsid w:val="00513305"/>
    <w:rsid w:val="00524A36"/>
    <w:rsid w:val="00536023"/>
    <w:rsid w:val="00564CBC"/>
    <w:rsid w:val="00597B79"/>
    <w:rsid w:val="005B3197"/>
    <w:rsid w:val="005B43EB"/>
    <w:rsid w:val="005C1C71"/>
    <w:rsid w:val="005C5632"/>
    <w:rsid w:val="005D0395"/>
    <w:rsid w:val="005D2076"/>
    <w:rsid w:val="005D5896"/>
    <w:rsid w:val="005F44FA"/>
    <w:rsid w:val="0060154D"/>
    <w:rsid w:val="00625039"/>
    <w:rsid w:val="006271D1"/>
    <w:rsid w:val="00627940"/>
    <w:rsid w:val="00644B82"/>
    <w:rsid w:val="00654C66"/>
    <w:rsid w:val="0066516C"/>
    <w:rsid w:val="00694CD7"/>
    <w:rsid w:val="006B630E"/>
    <w:rsid w:val="006B7CFE"/>
    <w:rsid w:val="006C17F5"/>
    <w:rsid w:val="006F6A31"/>
    <w:rsid w:val="007237F7"/>
    <w:rsid w:val="007467CE"/>
    <w:rsid w:val="007475FE"/>
    <w:rsid w:val="007501AC"/>
    <w:rsid w:val="00754589"/>
    <w:rsid w:val="00754C25"/>
    <w:rsid w:val="00756BAA"/>
    <w:rsid w:val="00782207"/>
    <w:rsid w:val="00790141"/>
    <w:rsid w:val="007A52CB"/>
    <w:rsid w:val="007D377E"/>
    <w:rsid w:val="007F16F9"/>
    <w:rsid w:val="007F32C9"/>
    <w:rsid w:val="007F45EE"/>
    <w:rsid w:val="007F4780"/>
    <w:rsid w:val="00805A38"/>
    <w:rsid w:val="00821300"/>
    <w:rsid w:val="008342AB"/>
    <w:rsid w:val="00842EE8"/>
    <w:rsid w:val="00845387"/>
    <w:rsid w:val="00861F87"/>
    <w:rsid w:val="00866E00"/>
    <w:rsid w:val="008672AF"/>
    <w:rsid w:val="0087489D"/>
    <w:rsid w:val="008C3F2C"/>
    <w:rsid w:val="008C61C5"/>
    <w:rsid w:val="008D14AB"/>
    <w:rsid w:val="008E2D0F"/>
    <w:rsid w:val="009042CE"/>
    <w:rsid w:val="009139F9"/>
    <w:rsid w:val="009360FE"/>
    <w:rsid w:val="009501B1"/>
    <w:rsid w:val="00980CD9"/>
    <w:rsid w:val="00990395"/>
    <w:rsid w:val="009960B4"/>
    <w:rsid w:val="009C2550"/>
    <w:rsid w:val="009C2F60"/>
    <w:rsid w:val="009D08D9"/>
    <w:rsid w:val="00A142A2"/>
    <w:rsid w:val="00A21712"/>
    <w:rsid w:val="00A41394"/>
    <w:rsid w:val="00A521C9"/>
    <w:rsid w:val="00A70AAC"/>
    <w:rsid w:val="00A71B4E"/>
    <w:rsid w:val="00A83D8C"/>
    <w:rsid w:val="00A9636A"/>
    <w:rsid w:val="00AB1C90"/>
    <w:rsid w:val="00AB4B63"/>
    <w:rsid w:val="00AB6A46"/>
    <w:rsid w:val="00AC06BE"/>
    <w:rsid w:val="00AD21DB"/>
    <w:rsid w:val="00AD61A8"/>
    <w:rsid w:val="00AE287D"/>
    <w:rsid w:val="00AE3270"/>
    <w:rsid w:val="00AE3886"/>
    <w:rsid w:val="00AF68EE"/>
    <w:rsid w:val="00B02FBB"/>
    <w:rsid w:val="00B07DB8"/>
    <w:rsid w:val="00B463B6"/>
    <w:rsid w:val="00B6186B"/>
    <w:rsid w:val="00B66E9D"/>
    <w:rsid w:val="00B7050F"/>
    <w:rsid w:val="00B7383A"/>
    <w:rsid w:val="00B81404"/>
    <w:rsid w:val="00BA385D"/>
    <w:rsid w:val="00BF1814"/>
    <w:rsid w:val="00BF5BB0"/>
    <w:rsid w:val="00C50A88"/>
    <w:rsid w:val="00C53171"/>
    <w:rsid w:val="00C5620A"/>
    <w:rsid w:val="00C711F9"/>
    <w:rsid w:val="00C8472F"/>
    <w:rsid w:val="00CA314F"/>
    <w:rsid w:val="00CB0D9E"/>
    <w:rsid w:val="00CD2605"/>
    <w:rsid w:val="00CD36C7"/>
    <w:rsid w:val="00CE2E77"/>
    <w:rsid w:val="00CE3ACF"/>
    <w:rsid w:val="00D120D8"/>
    <w:rsid w:val="00D20AF4"/>
    <w:rsid w:val="00D21D7D"/>
    <w:rsid w:val="00D51D07"/>
    <w:rsid w:val="00D773B2"/>
    <w:rsid w:val="00D86BE3"/>
    <w:rsid w:val="00D97C15"/>
    <w:rsid w:val="00DB4AFC"/>
    <w:rsid w:val="00DD1608"/>
    <w:rsid w:val="00DD64FC"/>
    <w:rsid w:val="00DE6D0E"/>
    <w:rsid w:val="00E0673B"/>
    <w:rsid w:val="00E17610"/>
    <w:rsid w:val="00E22B3B"/>
    <w:rsid w:val="00E6338D"/>
    <w:rsid w:val="00E76535"/>
    <w:rsid w:val="00E84960"/>
    <w:rsid w:val="00E97251"/>
    <w:rsid w:val="00EA17D0"/>
    <w:rsid w:val="00EA6D0A"/>
    <w:rsid w:val="00ED1DF4"/>
    <w:rsid w:val="00F03268"/>
    <w:rsid w:val="00F06AE1"/>
    <w:rsid w:val="00F232D4"/>
    <w:rsid w:val="00F26E94"/>
    <w:rsid w:val="00F37D11"/>
    <w:rsid w:val="00F5317E"/>
    <w:rsid w:val="00F8214F"/>
    <w:rsid w:val="00F84DE3"/>
    <w:rsid w:val="00F90253"/>
    <w:rsid w:val="00FA7118"/>
    <w:rsid w:val="00FB73A4"/>
    <w:rsid w:val="00FE3579"/>
    <w:rsid w:val="00FF40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FF5892"/>
  <w15:docId w15:val="{4001472F-351A-4473-8037-9CACADE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6BE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2910F9"/>
    <w:pPr>
      <w:spacing w:before="100" w:beforeAutospacing="1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910F9"/>
    <w:rPr>
      <w:rFonts w:ascii="Cambria" w:hAnsi="Cambria" w:cs="Times New Roman"/>
      <w:b/>
      <w:bCs/>
      <w:i/>
      <w:iCs/>
      <w:sz w:val="28"/>
      <w:szCs w:val="28"/>
    </w:rPr>
  </w:style>
  <w:style w:type="character" w:styleId="Fett">
    <w:name w:val="Strong"/>
    <w:basedOn w:val="Absatz-Standardschriftart"/>
    <w:uiPriority w:val="99"/>
    <w:qFormat/>
    <w:rsid w:val="002910F9"/>
    <w:rPr>
      <w:rFonts w:cs="Times New Roman"/>
      <w:b/>
      <w:bCs/>
    </w:rPr>
  </w:style>
  <w:style w:type="table" w:styleId="Tabellenraster">
    <w:name w:val="Table Grid"/>
    <w:basedOn w:val="NormaleTabelle"/>
    <w:uiPriority w:val="99"/>
    <w:rsid w:val="005C56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C56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BA3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A385D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A3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A385D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BA38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A38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4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ilmtheatermanag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10217</Characters>
  <Application>Microsoft Office Word</Application>
  <DocSecurity>0</DocSecurity>
  <Lines>85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Person</vt:lpstr>
    </vt:vector>
  </TitlesOfParts>
  <Company>FDM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Person</dc:title>
  <dc:creator>Alexander</dc:creator>
  <cp:lastModifiedBy>Overath, Claudia</cp:lastModifiedBy>
  <cp:revision>7</cp:revision>
  <cp:lastPrinted>2020-07-13T19:24:00Z</cp:lastPrinted>
  <dcterms:created xsi:type="dcterms:W3CDTF">2023-07-25T11:48:00Z</dcterms:created>
  <dcterms:modified xsi:type="dcterms:W3CDTF">2023-07-25T12:28:00Z</dcterms:modified>
</cp:coreProperties>
</file>